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09B35" w14:textId="77777777" w:rsidR="00D25340" w:rsidRDefault="00000000">
      <w:pPr>
        <w:ind w:firstLine="420"/>
      </w:pPr>
      <w:r>
        <w:rPr>
          <w:noProof/>
        </w:rPr>
        <w:drawing>
          <wp:anchor distT="0" distB="0" distL="114300" distR="114300" simplePos="0" relativeHeight="251653119" behindDoc="0" locked="0" layoutInCell="1" allowOverlap="1" wp14:anchorId="408A20B1" wp14:editId="0E150577">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8">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Pr>
          <w:noProof/>
        </w:rPr>
        <w:pict w14:anchorId="577F4D91">
          <v:shapetype id="_x0000_t202" coordsize="21600,21600" o:spt="202" path="m,l,21600r21600,l21600,xe">
            <v:stroke joinstyle="miter"/>
            <v:path gradientshapeok="t" o:connecttype="rect"/>
          </v:shapetype>
          <v:shape id="Text Box 6" o:spid="_x0000_s2051" type="#_x0000_t202" style="position:absolute;left:0;text-align:left;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 filled="f" stroked="f" strokeweight=".5pt">
            <o:lock v:ext="edit" aspectratio="t" verticies="t" text="t" shapetype="t"/>
            <v:textbox>
              <w:txbxContent>
                <w:p w14:paraId="1605E76C" w14:textId="77777777" w:rsidR="00000000" w:rsidRPr="000C6912" w:rsidRDefault="00000000">
                  <w:pPr>
                    <w:ind w:firstLine="400"/>
                    <w:rPr>
                      <w:rFonts w:ascii="Roboto" w:hAnsi="Roboto" w:hint="eastAsia"/>
                      <w:color w:val="0F2B46"/>
                      <w:sz w:val="28"/>
                    </w:rPr>
                  </w:pPr>
                  <w:r>
                    <w:rPr>
                      <w:rFonts w:ascii="Roboto" w:hAnsi="Roboto"/>
                      <w:color w:val="0F2B46"/>
                      <w:sz w:val="20"/>
                    </w:rPr>
                    <w:t>Subscribe to DeepL Pro to edit this document.</w:t>
                  </w:r>
                  <w:r>
                    <w:br/>
                  </w:r>
                  <w:r>
                    <w:rPr>
                      <w:rFonts w:ascii="Roboto" w:hAnsi="Roboto"/>
                      <w:color w:val="0F2B46"/>
                      <w:sz w:val="20"/>
                    </w:rPr>
                    <w:t xml:space="preserve">Visit </w:t>
                  </w:r>
                  <w:hyperlink r:id="rId9">
                    <w:r>
                      <w:rPr>
                        <w:rFonts w:ascii="Roboto" w:hAnsi="Roboto"/>
                        <w:color w:val="006494"/>
                        <w:sz w:val="20"/>
                      </w:rPr>
                      <w:t>www.DeepL.com/pro</w:t>
                    </w:r>
                  </w:hyperlink>
                  <w:r>
                    <w:rPr>
                      <w:rFonts w:ascii="Roboto" w:hAnsi="Roboto"/>
                      <w:color w:val="0F2B46"/>
                      <w:sz w:val="20"/>
                    </w:rPr>
                    <w:t xml:space="preserve"> for more information.</w:t>
                  </w:r>
                </w:p>
              </w:txbxContent>
            </v:textbox>
            <w10:wrap anchorx="page" anchory="page"/>
          </v:shape>
        </w:pict>
      </w:r>
      <w:r>
        <w:pict w14:anchorId="49CF9B60">
          <v:shape id="DeepLBoxSPIDType" o:spid="_x0000_s2050" type="#_x0000_t202" alt="" style="position:absolute;left:0;text-align:left;margin-left:0;margin-top:0;width:50pt;height:50pt;z-index:251660288;visibility:hidden;mso-wrap-edited:f;mso-width-percent:0;mso-height-percent:0;mso-position-horizontal-relative:text;mso-position-vertical-relative:text;mso-width-percent:0;mso-height-percent:0">
            <o:lock v:ext="edit" selection="t"/>
          </v:shape>
        </w:pict>
      </w:r>
    </w:p>
    <w:p w14:paraId="12DF16A6" w14:textId="77777777" w:rsidR="00961748" w:rsidRDefault="00961748" w:rsidP="00084D2B">
      <w:pPr>
        <w:ind w:firstLine="420"/>
      </w:pPr>
    </w:p>
    <w:sdt>
      <w:sdtPr>
        <w:rPr>
          <w:rFonts w:ascii="Tahoma" w:eastAsia="微软雅黑" w:hAnsi="Tahoma" w:cstheme="minorBidi"/>
          <w:color w:val="auto"/>
          <w:sz w:val="21"/>
          <w:szCs w:val="22"/>
          <w:lang w:val="zh-CN"/>
        </w:rPr>
        <w:id w:val="1202904308"/>
        <w:docPartObj>
          <w:docPartGallery w:val="Table of Contents"/>
          <w:docPartUnique/>
        </w:docPartObj>
      </w:sdtPr>
      <w:sdtEndPr>
        <w:rPr>
          <w:b/>
          <w:bCs/>
        </w:rPr>
      </w:sdtEndPr>
      <w:sdtContent>
        <w:p w14:paraId="1374A258" w14:textId="77777777" w:rsidR="00D25340" w:rsidRDefault="00000000">
          <w:pPr>
            <w:pStyle w:val="TOC"/>
            <w:ind w:firstLine="420"/>
            <w:jc w:val="center"/>
            <w:rPr>
              <w:b/>
              <w:sz w:val="44"/>
              <w:szCs w:val="44"/>
            </w:rPr>
          </w:pPr>
          <w:r w:rsidRPr="005114C7">
            <w:rPr>
              <w:b/>
              <w:sz w:val="44"/>
              <w:szCs w:val="44"/>
              <w:lang w:val="zh-CN"/>
            </w:rPr>
            <w:t>catalogs</w:t>
          </w:r>
        </w:p>
        <w:p w14:paraId="7C84BABE" w14:textId="77777777" w:rsidR="00D25340" w:rsidRDefault="00961748">
          <w:pPr>
            <w:pStyle w:val="TOC1"/>
            <w:tabs>
              <w:tab w:val="left" w:pos="840"/>
              <w:tab w:val="right" w:leader="dot" w:pos="8296"/>
            </w:tabs>
            <w:ind w:firstLine="420"/>
            <w:rPr>
              <w:rFonts w:asciiTheme="minorHAnsi" w:eastAsiaTheme="minorEastAsia" w:hAnsiTheme="minorHAnsi"/>
              <w:noProof/>
              <w:kern w:val="2"/>
            </w:rPr>
          </w:pPr>
          <w:r>
            <w:fldChar w:fldCharType="begin"/>
          </w:r>
          <w:r w:rsidR="00000000">
            <w:instrText xml:space="preserve"> TOC \o "1-3" \h \z \u </w:instrText>
          </w:r>
          <w:r>
            <w:fldChar w:fldCharType="separate"/>
          </w:r>
          <w:hyperlink w:anchor="_Toc161733135" w:history="1">
            <w:r w:rsidR="000B0396" w:rsidRPr="000E7C88">
              <w:rPr>
                <w:rStyle w:val="af1"/>
                <w:noProof/>
              </w:rPr>
              <w:t>1</w:t>
            </w:r>
            <w:r w:rsidR="000B0396">
              <w:rPr>
                <w:rFonts w:asciiTheme="minorHAnsi" w:eastAsiaTheme="minorEastAsia" w:hAnsiTheme="minorHAnsi"/>
                <w:noProof/>
                <w:kern w:val="2"/>
              </w:rPr>
              <w:tab/>
            </w:r>
            <w:r w:rsidR="000B0396" w:rsidRPr="000E7C88">
              <w:rPr>
                <w:rStyle w:val="af1"/>
                <w:rFonts w:hint="eastAsia"/>
                <w:noProof/>
              </w:rPr>
              <w:t xml:space="preserve"> Products</w:t>
            </w:r>
            <w:r w:rsidR="000B0396">
              <w:rPr>
                <w:noProof/>
                <w:webHidden/>
              </w:rPr>
              <w:tab/>
            </w:r>
            <w:r w:rsidR="000B0396">
              <w:rPr>
                <w:noProof/>
                <w:webHidden/>
              </w:rPr>
              <w:fldChar w:fldCharType="begin"/>
            </w:r>
            <w:r w:rsidR="000B0396">
              <w:rPr>
                <w:noProof/>
                <w:webHidden/>
              </w:rPr>
              <w:instrText xml:space="preserve"> PAGEREF _Toc161733135 \h </w:instrText>
            </w:r>
            <w:r w:rsidR="000B0396">
              <w:rPr>
                <w:noProof/>
                <w:webHidden/>
              </w:rPr>
            </w:r>
            <w:r w:rsidR="000B0396">
              <w:rPr>
                <w:noProof/>
                <w:webHidden/>
              </w:rPr>
              <w:fldChar w:fldCharType="separate"/>
            </w:r>
            <w:r w:rsidR="000B0396">
              <w:rPr>
                <w:noProof/>
                <w:webHidden/>
              </w:rPr>
              <w:t xml:space="preserve"> 1</w:t>
            </w:r>
            <w:r w:rsidR="000B0396">
              <w:rPr>
                <w:noProof/>
                <w:webHidden/>
              </w:rPr>
              <w:fldChar w:fldCharType="end"/>
            </w:r>
          </w:hyperlink>
        </w:p>
        <w:p w14:paraId="0AFD14BF" w14:textId="77777777" w:rsidR="00D25340" w:rsidRDefault="00000000">
          <w:pPr>
            <w:pStyle w:val="TOC2"/>
            <w:tabs>
              <w:tab w:val="left" w:pos="1470"/>
              <w:tab w:val="right" w:leader="dot" w:pos="8296"/>
            </w:tabs>
            <w:ind w:firstLine="420"/>
            <w:rPr>
              <w:rFonts w:asciiTheme="minorHAnsi" w:eastAsiaTheme="minorEastAsia" w:hAnsiTheme="minorHAnsi"/>
              <w:noProof/>
              <w:kern w:val="2"/>
            </w:rPr>
          </w:pPr>
          <w:hyperlink w:anchor="_Toc161733136" w:history="1">
            <w:r w:rsidRPr="000E7C88">
              <w:rPr>
                <w:rStyle w:val="af1"/>
                <w:noProof/>
              </w:rPr>
              <w:t>1.1</w:t>
            </w:r>
            <w:r>
              <w:rPr>
                <w:rFonts w:asciiTheme="minorHAnsi" w:eastAsiaTheme="minorEastAsia" w:hAnsiTheme="minorHAnsi"/>
                <w:noProof/>
                <w:kern w:val="2"/>
              </w:rPr>
              <w:tab/>
            </w:r>
            <w:r w:rsidRPr="000E7C88">
              <w:rPr>
                <w:rStyle w:val="af1"/>
                <w:noProof/>
              </w:rPr>
              <w:t xml:space="preserve"> HackRF </w:t>
            </w:r>
            <w:r w:rsidRPr="000E7C88">
              <w:rPr>
                <w:rStyle w:val="af1"/>
                <w:rFonts w:hint="eastAsia"/>
                <w:noProof/>
              </w:rPr>
              <w:t>Hardware Specifications</w:t>
            </w:r>
            <w:r>
              <w:rPr>
                <w:noProof/>
                <w:webHidden/>
              </w:rPr>
              <w:tab/>
            </w:r>
            <w:r>
              <w:rPr>
                <w:noProof/>
                <w:webHidden/>
              </w:rPr>
              <w:fldChar w:fldCharType="begin"/>
            </w:r>
            <w:r>
              <w:rPr>
                <w:noProof/>
                <w:webHidden/>
              </w:rPr>
              <w:instrText xml:space="preserve"> PAGEREF _Toc161733136 \h </w:instrText>
            </w:r>
            <w:r>
              <w:rPr>
                <w:noProof/>
                <w:webHidden/>
              </w:rPr>
            </w:r>
            <w:r>
              <w:rPr>
                <w:noProof/>
                <w:webHidden/>
              </w:rPr>
              <w:fldChar w:fldCharType="separate"/>
            </w:r>
            <w:r>
              <w:rPr>
                <w:noProof/>
                <w:webHidden/>
              </w:rPr>
              <w:t xml:space="preserve"> 1</w:t>
            </w:r>
            <w:r>
              <w:rPr>
                <w:noProof/>
                <w:webHidden/>
              </w:rPr>
              <w:fldChar w:fldCharType="end"/>
            </w:r>
          </w:hyperlink>
        </w:p>
        <w:p w14:paraId="2A119178" w14:textId="77777777" w:rsidR="00D25340" w:rsidRDefault="00000000">
          <w:pPr>
            <w:pStyle w:val="TOC3"/>
            <w:tabs>
              <w:tab w:val="left" w:pos="1941"/>
              <w:tab w:val="right" w:leader="dot" w:pos="8296"/>
            </w:tabs>
            <w:ind w:firstLine="420"/>
            <w:rPr>
              <w:rFonts w:asciiTheme="minorHAnsi" w:eastAsiaTheme="minorEastAsia" w:hAnsiTheme="minorHAnsi"/>
              <w:noProof/>
              <w:kern w:val="2"/>
            </w:rPr>
          </w:pPr>
          <w:hyperlink w:anchor="_Toc161733137" w:history="1">
            <w:r w:rsidRPr="000E7C88">
              <w:rPr>
                <w:rStyle w:val="af1"/>
                <w:noProof/>
              </w:rPr>
              <w:t>1.1.1</w:t>
            </w:r>
            <w:r>
              <w:rPr>
                <w:rFonts w:asciiTheme="minorHAnsi" w:eastAsiaTheme="minorEastAsia" w:hAnsiTheme="minorHAnsi"/>
                <w:noProof/>
                <w:kern w:val="2"/>
              </w:rPr>
              <w:tab/>
            </w:r>
            <w:r w:rsidRPr="000E7C88">
              <w:rPr>
                <w:rStyle w:val="af1"/>
                <w:noProof/>
              </w:rPr>
              <w:t xml:space="preserve"> HackRF </w:t>
            </w:r>
            <w:r w:rsidRPr="000E7C88">
              <w:rPr>
                <w:rStyle w:val="af1"/>
                <w:rFonts w:hint="eastAsia"/>
                <w:noProof/>
              </w:rPr>
              <w:t>transmit power</w:t>
            </w:r>
            <w:r>
              <w:rPr>
                <w:noProof/>
                <w:webHidden/>
              </w:rPr>
              <w:tab/>
            </w:r>
            <w:r>
              <w:rPr>
                <w:noProof/>
                <w:webHidden/>
              </w:rPr>
              <w:fldChar w:fldCharType="begin"/>
            </w:r>
            <w:r>
              <w:rPr>
                <w:noProof/>
                <w:webHidden/>
              </w:rPr>
              <w:instrText xml:space="preserve"> PAGEREF _Toc161733137 \h </w:instrText>
            </w:r>
            <w:r>
              <w:rPr>
                <w:noProof/>
                <w:webHidden/>
              </w:rPr>
            </w:r>
            <w:r>
              <w:rPr>
                <w:noProof/>
                <w:webHidden/>
              </w:rPr>
              <w:fldChar w:fldCharType="separate"/>
            </w:r>
            <w:r>
              <w:rPr>
                <w:noProof/>
                <w:webHidden/>
              </w:rPr>
              <w:t xml:space="preserve"> 1</w:t>
            </w:r>
            <w:r>
              <w:rPr>
                <w:noProof/>
                <w:webHidden/>
              </w:rPr>
              <w:fldChar w:fldCharType="end"/>
            </w:r>
          </w:hyperlink>
        </w:p>
        <w:p w14:paraId="7F067744" w14:textId="77777777" w:rsidR="00D25340" w:rsidRDefault="00000000">
          <w:pPr>
            <w:pStyle w:val="TOC3"/>
            <w:tabs>
              <w:tab w:val="left" w:pos="1941"/>
              <w:tab w:val="right" w:leader="dot" w:pos="8296"/>
            </w:tabs>
            <w:ind w:firstLine="420"/>
            <w:rPr>
              <w:rFonts w:asciiTheme="minorHAnsi" w:eastAsiaTheme="minorEastAsia" w:hAnsiTheme="minorHAnsi"/>
              <w:noProof/>
              <w:kern w:val="2"/>
            </w:rPr>
          </w:pPr>
          <w:hyperlink w:anchor="_Toc161733138" w:history="1">
            <w:r w:rsidRPr="000E7C88">
              <w:rPr>
                <w:rStyle w:val="af1"/>
                <w:noProof/>
              </w:rPr>
              <w:t>1.1.2</w:t>
            </w:r>
            <w:r>
              <w:rPr>
                <w:rFonts w:asciiTheme="minorHAnsi" w:eastAsiaTheme="minorEastAsia" w:hAnsiTheme="minorHAnsi"/>
                <w:noProof/>
                <w:kern w:val="2"/>
              </w:rPr>
              <w:tab/>
            </w:r>
            <w:r w:rsidRPr="000E7C88">
              <w:rPr>
                <w:rStyle w:val="af1"/>
                <w:noProof/>
              </w:rPr>
              <w:t xml:space="preserve"> HackRF </w:t>
            </w:r>
            <w:r w:rsidRPr="000E7C88">
              <w:rPr>
                <w:rStyle w:val="af1"/>
                <w:rFonts w:hint="eastAsia"/>
                <w:noProof/>
              </w:rPr>
              <w:t>receive power</w:t>
            </w:r>
            <w:r>
              <w:rPr>
                <w:noProof/>
                <w:webHidden/>
              </w:rPr>
              <w:tab/>
            </w:r>
            <w:r>
              <w:rPr>
                <w:noProof/>
                <w:webHidden/>
              </w:rPr>
              <w:fldChar w:fldCharType="begin"/>
            </w:r>
            <w:r>
              <w:rPr>
                <w:noProof/>
                <w:webHidden/>
              </w:rPr>
              <w:instrText xml:space="preserve"> PAGEREF _Toc161733138 \h </w:instrText>
            </w:r>
            <w:r>
              <w:rPr>
                <w:noProof/>
                <w:webHidden/>
              </w:rPr>
            </w:r>
            <w:r>
              <w:rPr>
                <w:noProof/>
                <w:webHidden/>
              </w:rPr>
              <w:fldChar w:fldCharType="separate"/>
            </w:r>
            <w:r>
              <w:rPr>
                <w:noProof/>
                <w:webHidden/>
              </w:rPr>
              <w:t xml:space="preserve"> 2</w:t>
            </w:r>
            <w:r>
              <w:rPr>
                <w:noProof/>
                <w:webHidden/>
              </w:rPr>
              <w:fldChar w:fldCharType="end"/>
            </w:r>
          </w:hyperlink>
        </w:p>
        <w:p w14:paraId="361A6144" w14:textId="77777777" w:rsidR="00D25340" w:rsidRDefault="00000000">
          <w:pPr>
            <w:pStyle w:val="TOC2"/>
            <w:tabs>
              <w:tab w:val="left" w:pos="1470"/>
              <w:tab w:val="right" w:leader="dot" w:pos="8296"/>
            </w:tabs>
            <w:ind w:firstLine="420"/>
            <w:rPr>
              <w:rFonts w:asciiTheme="minorHAnsi" w:eastAsiaTheme="minorEastAsia" w:hAnsiTheme="minorHAnsi"/>
              <w:noProof/>
              <w:kern w:val="2"/>
            </w:rPr>
          </w:pPr>
          <w:hyperlink w:anchor="_Toc161733139" w:history="1">
            <w:r w:rsidRPr="000E7C88">
              <w:rPr>
                <w:rStyle w:val="af1"/>
                <w:noProof/>
              </w:rPr>
              <w:t>1.2</w:t>
            </w:r>
            <w:r>
              <w:rPr>
                <w:rFonts w:asciiTheme="minorHAnsi" w:eastAsiaTheme="minorEastAsia" w:hAnsiTheme="minorHAnsi"/>
                <w:noProof/>
                <w:kern w:val="2"/>
              </w:rPr>
              <w:tab/>
            </w:r>
            <w:r w:rsidRPr="000E7C88">
              <w:rPr>
                <w:rStyle w:val="af1"/>
                <w:noProof/>
              </w:rPr>
              <w:t xml:space="preserve"> HackRF </w:t>
            </w:r>
            <w:r w:rsidRPr="000E7C88">
              <w:rPr>
                <w:rStyle w:val="af1"/>
                <w:rFonts w:hint="eastAsia"/>
                <w:noProof/>
              </w:rPr>
              <w:t>Hardware Interface</w:t>
            </w:r>
            <w:r>
              <w:rPr>
                <w:noProof/>
                <w:webHidden/>
              </w:rPr>
              <w:tab/>
            </w:r>
            <w:r>
              <w:rPr>
                <w:noProof/>
                <w:webHidden/>
              </w:rPr>
              <w:fldChar w:fldCharType="begin"/>
            </w:r>
            <w:r>
              <w:rPr>
                <w:noProof/>
                <w:webHidden/>
              </w:rPr>
              <w:instrText xml:space="preserve"> PAGEREF _Toc161733139 \h </w:instrText>
            </w:r>
            <w:r>
              <w:rPr>
                <w:noProof/>
                <w:webHidden/>
              </w:rPr>
            </w:r>
            <w:r>
              <w:rPr>
                <w:noProof/>
                <w:webHidden/>
              </w:rPr>
              <w:fldChar w:fldCharType="separate"/>
            </w:r>
            <w:r>
              <w:rPr>
                <w:noProof/>
                <w:webHidden/>
              </w:rPr>
              <w:t xml:space="preserve"> 2</w:t>
            </w:r>
            <w:r>
              <w:rPr>
                <w:noProof/>
                <w:webHidden/>
              </w:rPr>
              <w:fldChar w:fldCharType="end"/>
            </w:r>
          </w:hyperlink>
        </w:p>
        <w:p w14:paraId="2D124765" w14:textId="77777777" w:rsidR="00D25340" w:rsidRDefault="00000000">
          <w:pPr>
            <w:pStyle w:val="TOC1"/>
            <w:tabs>
              <w:tab w:val="left" w:pos="840"/>
              <w:tab w:val="right" w:leader="dot" w:pos="8296"/>
            </w:tabs>
            <w:ind w:firstLine="420"/>
            <w:rPr>
              <w:rFonts w:asciiTheme="minorHAnsi" w:eastAsiaTheme="minorEastAsia" w:hAnsiTheme="minorHAnsi"/>
              <w:noProof/>
              <w:kern w:val="2"/>
            </w:rPr>
          </w:pPr>
          <w:hyperlink w:anchor="_Toc161733140" w:history="1">
            <w:r w:rsidRPr="000E7C88">
              <w:rPr>
                <w:rStyle w:val="af1"/>
                <w:noProof/>
              </w:rPr>
              <w:t>2</w:t>
            </w:r>
            <w:r>
              <w:rPr>
                <w:rFonts w:asciiTheme="minorHAnsi" w:eastAsiaTheme="minorEastAsia" w:hAnsiTheme="minorHAnsi"/>
                <w:noProof/>
                <w:kern w:val="2"/>
              </w:rPr>
              <w:tab/>
            </w:r>
            <w:r w:rsidRPr="000E7C88">
              <w:rPr>
                <w:rStyle w:val="af1"/>
                <w:noProof/>
              </w:rPr>
              <w:t xml:space="preserve"> Windows </w:t>
            </w:r>
            <w:r w:rsidRPr="000E7C88">
              <w:rPr>
                <w:rStyle w:val="af1"/>
                <w:rFonts w:hint="eastAsia"/>
                <w:noProof/>
              </w:rPr>
              <w:t>Basic Usage Tutorial</w:t>
            </w:r>
            <w:r>
              <w:rPr>
                <w:noProof/>
                <w:webHidden/>
              </w:rPr>
              <w:tab/>
            </w:r>
            <w:r>
              <w:rPr>
                <w:noProof/>
                <w:webHidden/>
              </w:rPr>
              <w:fldChar w:fldCharType="begin"/>
            </w:r>
            <w:r>
              <w:rPr>
                <w:noProof/>
                <w:webHidden/>
              </w:rPr>
              <w:instrText xml:space="preserve"> PAGEREF _Toc161733140 \h </w:instrText>
            </w:r>
            <w:r>
              <w:rPr>
                <w:noProof/>
                <w:webHidden/>
              </w:rPr>
            </w:r>
            <w:r>
              <w:rPr>
                <w:noProof/>
                <w:webHidden/>
              </w:rPr>
              <w:fldChar w:fldCharType="separate"/>
            </w:r>
            <w:r>
              <w:rPr>
                <w:noProof/>
                <w:webHidden/>
              </w:rPr>
              <w:t xml:space="preserve"> 3</w:t>
            </w:r>
            <w:r>
              <w:rPr>
                <w:noProof/>
                <w:webHidden/>
              </w:rPr>
              <w:fldChar w:fldCharType="end"/>
            </w:r>
          </w:hyperlink>
        </w:p>
        <w:p w14:paraId="3149B16E" w14:textId="77777777" w:rsidR="00D25340" w:rsidRDefault="00000000">
          <w:pPr>
            <w:pStyle w:val="TOC2"/>
            <w:tabs>
              <w:tab w:val="left" w:pos="1470"/>
              <w:tab w:val="right" w:leader="dot" w:pos="8296"/>
            </w:tabs>
            <w:ind w:firstLine="420"/>
            <w:rPr>
              <w:rFonts w:asciiTheme="minorHAnsi" w:eastAsiaTheme="minorEastAsia" w:hAnsiTheme="minorHAnsi"/>
              <w:noProof/>
              <w:kern w:val="2"/>
            </w:rPr>
          </w:pPr>
          <w:hyperlink w:anchor="_Toc161733141" w:history="1">
            <w:r w:rsidRPr="000E7C88">
              <w:rPr>
                <w:rStyle w:val="af1"/>
                <w:noProof/>
              </w:rPr>
              <w:t>2.1</w:t>
            </w:r>
            <w:r>
              <w:rPr>
                <w:rFonts w:asciiTheme="minorHAnsi" w:eastAsiaTheme="minorEastAsia" w:hAnsiTheme="minorHAnsi"/>
                <w:noProof/>
                <w:kern w:val="2"/>
              </w:rPr>
              <w:tab/>
            </w:r>
            <w:r w:rsidRPr="000E7C88">
              <w:rPr>
                <w:rStyle w:val="af1"/>
                <w:rFonts w:hint="eastAsia"/>
                <w:noProof/>
              </w:rPr>
              <w:t xml:space="preserve"> Driver Installation</w:t>
            </w:r>
            <w:r>
              <w:rPr>
                <w:noProof/>
                <w:webHidden/>
              </w:rPr>
              <w:tab/>
            </w:r>
            <w:r>
              <w:rPr>
                <w:noProof/>
                <w:webHidden/>
              </w:rPr>
              <w:fldChar w:fldCharType="begin"/>
            </w:r>
            <w:r>
              <w:rPr>
                <w:noProof/>
                <w:webHidden/>
              </w:rPr>
              <w:instrText xml:space="preserve"> PAGEREF _Toc161733141 \h </w:instrText>
            </w:r>
            <w:r>
              <w:rPr>
                <w:noProof/>
                <w:webHidden/>
              </w:rPr>
            </w:r>
            <w:r>
              <w:rPr>
                <w:noProof/>
                <w:webHidden/>
              </w:rPr>
              <w:fldChar w:fldCharType="separate"/>
            </w:r>
            <w:r>
              <w:rPr>
                <w:noProof/>
                <w:webHidden/>
              </w:rPr>
              <w:t xml:space="preserve"> 3</w:t>
            </w:r>
            <w:r>
              <w:rPr>
                <w:noProof/>
                <w:webHidden/>
              </w:rPr>
              <w:fldChar w:fldCharType="end"/>
            </w:r>
          </w:hyperlink>
        </w:p>
        <w:p w14:paraId="7328843A" w14:textId="77777777" w:rsidR="00D25340" w:rsidRDefault="00000000">
          <w:pPr>
            <w:pStyle w:val="TOC2"/>
            <w:tabs>
              <w:tab w:val="left" w:pos="1470"/>
              <w:tab w:val="right" w:leader="dot" w:pos="8296"/>
            </w:tabs>
            <w:ind w:firstLine="420"/>
            <w:rPr>
              <w:rFonts w:asciiTheme="minorHAnsi" w:eastAsiaTheme="minorEastAsia" w:hAnsiTheme="minorHAnsi"/>
              <w:noProof/>
              <w:kern w:val="2"/>
            </w:rPr>
          </w:pPr>
          <w:hyperlink w:anchor="_Toc161733142" w:history="1">
            <w:r w:rsidRPr="000E7C88">
              <w:rPr>
                <w:rStyle w:val="af1"/>
                <w:noProof/>
              </w:rPr>
              <w:t>2.2</w:t>
            </w:r>
            <w:r>
              <w:rPr>
                <w:rFonts w:asciiTheme="minorHAnsi" w:eastAsiaTheme="minorEastAsia" w:hAnsiTheme="minorHAnsi"/>
                <w:noProof/>
                <w:kern w:val="2"/>
              </w:rPr>
              <w:tab/>
            </w:r>
            <w:r w:rsidRPr="000E7C88">
              <w:rPr>
                <w:rStyle w:val="af1"/>
                <w:noProof/>
              </w:rPr>
              <w:t xml:space="preserve"> sdrsharp </w:t>
            </w:r>
            <w:r w:rsidRPr="000E7C88">
              <w:rPr>
                <w:rStyle w:val="af1"/>
                <w:rFonts w:hint="eastAsia"/>
                <w:noProof/>
              </w:rPr>
              <w:t xml:space="preserve">receives </w:t>
            </w:r>
            <w:r w:rsidRPr="000E7C88">
              <w:rPr>
                <w:rStyle w:val="af1"/>
                <w:noProof/>
              </w:rPr>
              <w:t xml:space="preserve">FM </w:t>
            </w:r>
            <w:r w:rsidRPr="000E7C88">
              <w:rPr>
                <w:rStyle w:val="af1"/>
                <w:rFonts w:hint="eastAsia"/>
                <w:noProof/>
              </w:rPr>
              <w:t>broadcasts</w:t>
            </w:r>
            <w:r>
              <w:rPr>
                <w:noProof/>
                <w:webHidden/>
              </w:rPr>
              <w:tab/>
            </w:r>
            <w:r>
              <w:rPr>
                <w:noProof/>
                <w:webHidden/>
              </w:rPr>
              <w:fldChar w:fldCharType="begin"/>
            </w:r>
            <w:r>
              <w:rPr>
                <w:noProof/>
                <w:webHidden/>
              </w:rPr>
              <w:instrText xml:space="preserve"> PAGEREF _Toc161733142 \h </w:instrText>
            </w:r>
            <w:r>
              <w:rPr>
                <w:noProof/>
                <w:webHidden/>
              </w:rPr>
            </w:r>
            <w:r>
              <w:rPr>
                <w:noProof/>
                <w:webHidden/>
              </w:rPr>
              <w:fldChar w:fldCharType="separate"/>
            </w:r>
            <w:r>
              <w:rPr>
                <w:noProof/>
                <w:webHidden/>
              </w:rPr>
              <w:t xml:space="preserve"> 4</w:t>
            </w:r>
            <w:r>
              <w:rPr>
                <w:noProof/>
                <w:webHidden/>
              </w:rPr>
              <w:fldChar w:fldCharType="end"/>
            </w:r>
          </w:hyperlink>
        </w:p>
        <w:p w14:paraId="746598E8" w14:textId="77777777" w:rsidR="00D25340" w:rsidRDefault="00000000">
          <w:pPr>
            <w:pStyle w:val="TOC1"/>
            <w:tabs>
              <w:tab w:val="left" w:pos="840"/>
              <w:tab w:val="right" w:leader="dot" w:pos="8296"/>
            </w:tabs>
            <w:ind w:firstLine="420"/>
            <w:rPr>
              <w:rFonts w:asciiTheme="minorHAnsi" w:eastAsiaTheme="minorEastAsia" w:hAnsiTheme="minorHAnsi"/>
              <w:noProof/>
              <w:kern w:val="2"/>
            </w:rPr>
          </w:pPr>
          <w:hyperlink w:anchor="_Toc161733143" w:history="1">
            <w:r w:rsidRPr="000E7C88">
              <w:rPr>
                <w:rStyle w:val="af1"/>
                <w:noProof/>
              </w:rPr>
              <w:t>3</w:t>
            </w:r>
            <w:r>
              <w:rPr>
                <w:rFonts w:asciiTheme="minorHAnsi" w:eastAsiaTheme="minorEastAsia" w:hAnsiTheme="minorHAnsi"/>
                <w:noProof/>
                <w:kern w:val="2"/>
              </w:rPr>
              <w:tab/>
            </w:r>
            <w:r w:rsidRPr="000E7C88">
              <w:rPr>
                <w:rStyle w:val="af1"/>
                <w:rFonts w:hint="eastAsia"/>
                <w:noProof/>
              </w:rPr>
              <w:t xml:space="preserve"> Basic </w:t>
            </w:r>
            <w:r w:rsidRPr="000E7C88">
              <w:rPr>
                <w:rStyle w:val="af1"/>
                <w:noProof/>
              </w:rPr>
              <w:t xml:space="preserve">Ubuntu </w:t>
            </w:r>
            <w:r w:rsidRPr="000E7C88">
              <w:rPr>
                <w:rStyle w:val="af1"/>
                <w:rFonts w:hint="eastAsia"/>
                <w:noProof/>
              </w:rPr>
              <w:t>Tutorials</w:t>
            </w:r>
            <w:r>
              <w:rPr>
                <w:noProof/>
                <w:webHidden/>
              </w:rPr>
              <w:tab/>
            </w:r>
            <w:r>
              <w:rPr>
                <w:noProof/>
                <w:webHidden/>
              </w:rPr>
              <w:fldChar w:fldCharType="begin"/>
            </w:r>
            <w:r>
              <w:rPr>
                <w:noProof/>
                <w:webHidden/>
              </w:rPr>
              <w:instrText xml:space="preserve"> PAGEREF _Toc161733143 \h </w:instrText>
            </w:r>
            <w:r>
              <w:rPr>
                <w:noProof/>
                <w:webHidden/>
              </w:rPr>
            </w:r>
            <w:r>
              <w:rPr>
                <w:noProof/>
                <w:webHidden/>
              </w:rPr>
              <w:fldChar w:fldCharType="separate"/>
            </w:r>
            <w:r>
              <w:rPr>
                <w:noProof/>
                <w:webHidden/>
              </w:rPr>
              <w:t xml:space="preserve"> 5</w:t>
            </w:r>
            <w:r>
              <w:rPr>
                <w:noProof/>
                <w:webHidden/>
              </w:rPr>
              <w:fldChar w:fldCharType="end"/>
            </w:r>
          </w:hyperlink>
        </w:p>
        <w:p w14:paraId="78A7F596" w14:textId="77777777" w:rsidR="00D25340" w:rsidRDefault="00000000">
          <w:pPr>
            <w:pStyle w:val="TOC2"/>
            <w:tabs>
              <w:tab w:val="left" w:pos="1470"/>
              <w:tab w:val="right" w:leader="dot" w:pos="8296"/>
            </w:tabs>
            <w:ind w:firstLine="420"/>
            <w:rPr>
              <w:rFonts w:asciiTheme="minorHAnsi" w:eastAsiaTheme="minorEastAsia" w:hAnsiTheme="minorHAnsi"/>
              <w:noProof/>
              <w:kern w:val="2"/>
            </w:rPr>
          </w:pPr>
          <w:hyperlink w:anchor="_Toc161733144" w:history="1">
            <w:r w:rsidRPr="000E7C88">
              <w:rPr>
                <w:rStyle w:val="af1"/>
                <w:noProof/>
              </w:rPr>
              <w:t>3.1</w:t>
            </w:r>
            <w:r>
              <w:rPr>
                <w:rFonts w:asciiTheme="minorHAnsi" w:eastAsiaTheme="minorEastAsia" w:hAnsiTheme="minorHAnsi"/>
                <w:noProof/>
                <w:kern w:val="2"/>
              </w:rPr>
              <w:tab/>
            </w:r>
            <w:r w:rsidRPr="000E7C88">
              <w:rPr>
                <w:rStyle w:val="af1"/>
                <w:noProof/>
              </w:rPr>
              <w:t xml:space="preserve"> Ubuntu </w:t>
            </w:r>
            <w:r w:rsidRPr="000E7C88">
              <w:rPr>
                <w:rStyle w:val="af1"/>
                <w:rFonts w:hint="eastAsia"/>
                <w:noProof/>
              </w:rPr>
              <w:t>System Installation</w:t>
            </w:r>
            <w:r>
              <w:rPr>
                <w:noProof/>
                <w:webHidden/>
              </w:rPr>
              <w:tab/>
            </w:r>
            <w:r>
              <w:rPr>
                <w:noProof/>
                <w:webHidden/>
              </w:rPr>
              <w:fldChar w:fldCharType="begin"/>
            </w:r>
            <w:r>
              <w:rPr>
                <w:noProof/>
                <w:webHidden/>
              </w:rPr>
              <w:instrText xml:space="preserve"> PAGEREF _Toc161733144 \h </w:instrText>
            </w:r>
            <w:r>
              <w:rPr>
                <w:noProof/>
                <w:webHidden/>
              </w:rPr>
            </w:r>
            <w:r>
              <w:rPr>
                <w:noProof/>
                <w:webHidden/>
              </w:rPr>
              <w:fldChar w:fldCharType="separate"/>
            </w:r>
            <w:r>
              <w:rPr>
                <w:noProof/>
                <w:webHidden/>
              </w:rPr>
              <w:t xml:space="preserve"> 5</w:t>
            </w:r>
            <w:r>
              <w:rPr>
                <w:noProof/>
                <w:webHidden/>
              </w:rPr>
              <w:fldChar w:fldCharType="end"/>
            </w:r>
          </w:hyperlink>
        </w:p>
        <w:p w14:paraId="5E857EB1" w14:textId="77777777" w:rsidR="00D25340" w:rsidRDefault="00000000">
          <w:pPr>
            <w:pStyle w:val="TOC2"/>
            <w:tabs>
              <w:tab w:val="left" w:pos="1470"/>
              <w:tab w:val="right" w:leader="dot" w:pos="8296"/>
            </w:tabs>
            <w:ind w:firstLine="420"/>
            <w:rPr>
              <w:rFonts w:asciiTheme="minorHAnsi" w:eastAsiaTheme="minorEastAsia" w:hAnsiTheme="minorHAnsi"/>
              <w:noProof/>
              <w:kern w:val="2"/>
            </w:rPr>
          </w:pPr>
          <w:hyperlink w:anchor="_Toc161733145" w:history="1">
            <w:r w:rsidRPr="000E7C88">
              <w:rPr>
                <w:rStyle w:val="af1"/>
                <w:noProof/>
              </w:rPr>
              <w:t>3.2</w:t>
            </w:r>
            <w:r>
              <w:rPr>
                <w:rFonts w:asciiTheme="minorHAnsi" w:eastAsiaTheme="minorEastAsia" w:hAnsiTheme="minorHAnsi"/>
                <w:noProof/>
                <w:kern w:val="2"/>
              </w:rPr>
              <w:tab/>
            </w:r>
            <w:r w:rsidRPr="000E7C88">
              <w:rPr>
                <w:rStyle w:val="af1"/>
                <w:noProof/>
              </w:rPr>
              <w:t xml:space="preserve"> SDR </w:t>
            </w:r>
            <w:r w:rsidRPr="000E7C88">
              <w:rPr>
                <w:rStyle w:val="af1"/>
                <w:rFonts w:hint="eastAsia"/>
                <w:noProof/>
              </w:rPr>
              <w:t>Related Software Installation</w:t>
            </w:r>
            <w:r>
              <w:rPr>
                <w:noProof/>
                <w:webHidden/>
              </w:rPr>
              <w:tab/>
            </w:r>
            <w:r>
              <w:rPr>
                <w:noProof/>
                <w:webHidden/>
              </w:rPr>
              <w:fldChar w:fldCharType="begin"/>
            </w:r>
            <w:r>
              <w:rPr>
                <w:noProof/>
                <w:webHidden/>
              </w:rPr>
              <w:instrText xml:space="preserve"> PAGEREF _Toc161733145 \h </w:instrText>
            </w:r>
            <w:r>
              <w:rPr>
                <w:noProof/>
                <w:webHidden/>
              </w:rPr>
            </w:r>
            <w:r>
              <w:rPr>
                <w:noProof/>
                <w:webHidden/>
              </w:rPr>
              <w:fldChar w:fldCharType="separate"/>
            </w:r>
            <w:r>
              <w:rPr>
                <w:noProof/>
                <w:webHidden/>
              </w:rPr>
              <w:t xml:space="preserve"> 5</w:t>
            </w:r>
            <w:r>
              <w:rPr>
                <w:noProof/>
                <w:webHidden/>
              </w:rPr>
              <w:fldChar w:fldCharType="end"/>
            </w:r>
          </w:hyperlink>
        </w:p>
        <w:p w14:paraId="425A283D" w14:textId="77777777" w:rsidR="00D25340" w:rsidRDefault="00000000">
          <w:pPr>
            <w:pStyle w:val="TOC2"/>
            <w:tabs>
              <w:tab w:val="left" w:pos="1470"/>
              <w:tab w:val="right" w:leader="dot" w:pos="8296"/>
            </w:tabs>
            <w:ind w:firstLine="420"/>
            <w:rPr>
              <w:rFonts w:asciiTheme="minorHAnsi" w:eastAsiaTheme="minorEastAsia" w:hAnsiTheme="minorHAnsi"/>
              <w:noProof/>
              <w:kern w:val="2"/>
            </w:rPr>
          </w:pPr>
          <w:hyperlink w:anchor="_Toc161733146" w:history="1">
            <w:r w:rsidRPr="000E7C88">
              <w:rPr>
                <w:rStyle w:val="af1"/>
                <w:noProof/>
              </w:rPr>
              <w:t>3.3</w:t>
            </w:r>
            <w:r>
              <w:rPr>
                <w:rFonts w:asciiTheme="minorHAnsi" w:eastAsiaTheme="minorEastAsia" w:hAnsiTheme="minorHAnsi"/>
                <w:noProof/>
                <w:kern w:val="2"/>
              </w:rPr>
              <w:tab/>
            </w:r>
            <w:r w:rsidRPr="000E7C88">
              <w:rPr>
                <w:rStyle w:val="af1"/>
                <w:noProof/>
              </w:rPr>
              <w:t xml:space="preserve"> HackRF </w:t>
            </w:r>
            <w:r w:rsidRPr="000E7C88">
              <w:rPr>
                <w:rStyle w:val="af1"/>
                <w:rFonts w:hint="eastAsia"/>
                <w:noProof/>
              </w:rPr>
              <w:t>Basic Test Methodology</w:t>
            </w:r>
            <w:r>
              <w:rPr>
                <w:noProof/>
                <w:webHidden/>
              </w:rPr>
              <w:tab/>
            </w:r>
            <w:r>
              <w:rPr>
                <w:noProof/>
                <w:webHidden/>
              </w:rPr>
              <w:fldChar w:fldCharType="begin"/>
            </w:r>
            <w:r>
              <w:rPr>
                <w:noProof/>
                <w:webHidden/>
              </w:rPr>
              <w:instrText xml:space="preserve"> PAGEREF _Toc161733146 \h </w:instrText>
            </w:r>
            <w:r>
              <w:rPr>
                <w:noProof/>
                <w:webHidden/>
              </w:rPr>
            </w:r>
            <w:r>
              <w:rPr>
                <w:noProof/>
                <w:webHidden/>
              </w:rPr>
              <w:fldChar w:fldCharType="separate"/>
            </w:r>
            <w:r>
              <w:rPr>
                <w:noProof/>
                <w:webHidden/>
              </w:rPr>
              <w:t xml:space="preserve"> 5</w:t>
            </w:r>
            <w:r>
              <w:rPr>
                <w:noProof/>
                <w:webHidden/>
              </w:rPr>
              <w:fldChar w:fldCharType="end"/>
            </w:r>
          </w:hyperlink>
        </w:p>
        <w:p w14:paraId="17C68122" w14:textId="77777777" w:rsidR="00961748" w:rsidRDefault="00961748" w:rsidP="00084D2B">
          <w:pPr>
            <w:ind w:firstLine="420"/>
          </w:pPr>
          <w:r>
            <w:rPr>
              <w:b/>
              <w:bCs/>
              <w:lang w:val="zh-CN"/>
            </w:rPr>
            <w:fldChar w:fldCharType="end"/>
          </w:r>
        </w:p>
      </w:sdtContent>
    </w:sdt>
    <w:p w14:paraId="3554A814" w14:textId="77777777" w:rsidR="00C9448B" w:rsidRDefault="00C9448B" w:rsidP="00084D2B">
      <w:pPr>
        <w:ind w:firstLine="420"/>
        <w:sectPr w:rsidR="00C9448B" w:rsidSect="00A64924">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0"/>
          <w:docGrid w:type="lines" w:linePitch="312"/>
        </w:sectPr>
      </w:pPr>
    </w:p>
    <w:p w14:paraId="0BC0DFFC" w14:textId="77777777" w:rsidR="00D25340" w:rsidRDefault="00000000">
      <w:pPr>
        <w:pStyle w:val="1"/>
        <w:spacing w:before="120" w:after="240"/>
      </w:pPr>
      <w:bookmarkStart w:id="0" w:name="_Toc161733135"/>
      <w:r>
        <w:rPr>
          <w:rFonts w:hint="eastAsia"/>
        </w:rPr>
        <w:lastRenderedPageBreak/>
        <w:t>Products</w:t>
      </w:r>
      <w:bookmarkEnd w:id="0"/>
    </w:p>
    <w:p w14:paraId="015D7C6D" w14:textId="77777777" w:rsidR="00D25340" w:rsidRDefault="00000000">
      <w:pPr>
        <w:ind w:firstLine="420"/>
      </w:pPr>
      <w:r w:rsidRPr="00340829">
        <w:rPr>
          <w:rFonts w:hint="eastAsia"/>
        </w:rPr>
        <w:t>HackRF One is a software radio platform with open source hardware and software that transmits and receives signals in the range of 1MHz-6GHz, and can be used to design, implement and verify wireless communication technologies.</w:t>
      </w:r>
    </w:p>
    <w:p w14:paraId="7A7B05B6" w14:textId="77777777" w:rsidR="00D25340" w:rsidRDefault="00000000">
      <w:pPr>
        <w:pStyle w:val="2"/>
        <w:spacing w:before="120" w:after="240"/>
      </w:pPr>
      <w:bookmarkStart w:id="1" w:name="_Toc161733136"/>
      <w:r w:rsidRPr="00340829">
        <w:rPr>
          <w:rFonts w:hint="eastAsia"/>
        </w:rPr>
        <w:t>HackRF Hardware Specifications</w:t>
      </w:r>
      <w:bookmarkEnd w:id="1"/>
    </w:p>
    <w:p w14:paraId="5C970616" w14:textId="77777777" w:rsidR="00D25340" w:rsidRDefault="00000000">
      <w:pPr>
        <w:ind w:firstLine="420"/>
      </w:pPr>
      <w:r w:rsidRPr="002076E2">
        <w:rPr>
          <w:rFonts w:hint="eastAsia"/>
        </w:rPr>
        <w:t>Operating frequency band: 1MHz-6GHz</w:t>
      </w:r>
    </w:p>
    <w:p w14:paraId="28D15FD2" w14:textId="77777777" w:rsidR="00D25340" w:rsidRDefault="00000000">
      <w:pPr>
        <w:ind w:firstLine="420"/>
      </w:pPr>
      <w:r w:rsidRPr="002076E2">
        <w:rPr>
          <w:rFonts w:hint="eastAsia"/>
        </w:rPr>
        <w:t>Duplex mode: half-duplex send/receive</w:t>
      </w:r>
    </w:p>
    <w:p w14:paraId="0355CF5D" w14:textId="77777777" w:rsidR="00D25340" w:rsidRDefault="00000000">
      <w:pPr>
        <w:ind w:firstLine="420"/>
      </w:pPr>
      <w:r w:rsidRPr="002076E2">
        <w:rPr>
          <w:rFonts w:hint="eastAsia"/>
        </w:rPr>
        <w:t>RF bandwidth: 20MHz</w:t>
      </w:r>
    </w:p>
    <w:p w14:paraId="0E00CE9F" w14:textId="77777777" w:rsidR="00D25340" w:rsidRDefault="00000000">
      <w:pPr>
        <w:ind w:firstLine="420"/>
      </w:pPr>
      <w:r w:rsidRPr="002076E2">
        <w:rPr>
          <w:rFonts w:hint="eastAsia"/>
        </w:rPr>
        <w:t xml:space="preserve">Sampling rate: 2 Msps~20 Msps </w:t>
      </w:r>
    </w:p>
    <w:p w14:paraId="50036734" w14:textId="77777777" w:rsidR="00D25340" w:rsidRDefault="00000000">
      <w:pPr>
        <w:ind w:firstLine="420"/>
      </w:pPr>
      <w:r w:rsidRPr="002076E2">
        <w:rPr>
          <w:rFonts w:hint="eastAsia"/>
        </w:rPr>
        <w:t>Power supply/transfer interface: USB2.0</w:t>
      </w:r>
    </w:p>
    <w:p w14:paraId="2D9B0DA2" w14:textId="77777777" w:rsidR="00D25340" w:rsidRDefault="00000000">
      <w:pPr>
        <w:ind w:firstLine="420"/>
      </w:pPr>
      <w:r w:rsidRPr="002076E2">
        <w:rPr>
          <w:rFonts w:hint="eastAsia"/>
        </w:rPr>
        <w:t>Wireless RF transceiver MAX2837 (2.3~2.7 GHz transceiver)</w:t>
      </w:r>
    </w:p>
    <w:p w14:paraId="3066CE3A" w14:textId="77777777" w:rsidR="00D25340" w:rsidRDefault="00000000">
      <w:pPr>
        <w:ind w:firstLine="420"/>
      </w:pPr>
      <w:r w:rsidRPr="002076E2">
        <w:rPr>
          <w:rFonts w:hint="eastAsia"/>
        </w:rPr>
        <w:t>Mixer RFFC5072 (30MHz~6GHz)</w:t>
      </w:r>
    </w:p>
    <w:p w14:paraId="730260C2" w14:textId="77777777" w:rsidR="00D25340" w:rsidRDefault="00000000">
      <w:pPr>
        <w:ind w:firstLine="420"/>
      </w:pPr>
      <w:r w:rsidRPr="002076E2">
        <w:rPr>
          <w:rFonts w:hint="eastAsia"/>
        </w:rPr>
        <w:t>Processor LPC43xx ARM Cortex-M4</w:t>
      </w:r>
    </w:p>
    <w:p w14:paraId="3D46DC93" w14:textId="77777777" w:rsidR="00D25340" w:rsidRDefault="00000000">
      <w:pPr>
        <w:ind w:firstLine="420"/>
      </w:pPr>
      <w:r w:rsidRPr="002076E2">
        <w:rPr>
          <w:rFonts w:hint="eastAsia"/>
        </w:rPr>
        <w:t>Complex Programmable Logic Device CPLD CoolRunner-II</w:t>
      </w:r>
    </w:p>
    <w:p w14:paraId="6288D508" w14:textId="77777777" w:rsidR="00D25340" w:rsidRDefault="00000000">
      <w:pPr>
        <w:pStyle w:val="3"/>
        <w:spacing w:after="240"/>
      </w:pPr>
      <w:bookmarkStart w:id="2" w:name="_Toc161733137"/>
      <w:r w:rsidRPr="00340829">
        <w:rPr>
          <w:rFonts w:hint="eastAsia"/>
        </w:rPr>
        <w:t>HackRF transmit power</w:t>
      </w:r>
      <w:bookmarkEnd w:id="2"/>
    </w:p>
    <w:p w14:paraId="366187BF" w14:textId="77777777" w:rsidR="00D25340" w:rsidRDefault="00000000">
      <w:pPr>
        <w:ind w:firstLine="420"/>
      </w:pPr>
      <w:r>
        <w:t>According to the wiki information on the HackRF github</w:t>
      </w:r>
      <w:r>
        <w:rPr>
          <w:rFonts w:hint="eastAsia"/>
        </w:rPr>
        <w:t xml:space="preserve">, </w:t>
      </w:r>
      <w:r>
        <w:t>the transmit power of the HackRF varies slightly at different frequencies</w:t>
      </w:r>
      <w:r>
        <w:rPr>
          <w:rFonts w:hint="eastAsia"/>
        </w:rPr>
        <w:t>.</w:t>
      </w:r>
    </w:p>
    <w:p w14:paraId="56A17D2E" w14:textId="77777777" w:rsidR="00D25340" w:rsidRDefault="00000000">
      <w:pPr>
        <w:ind w:firstLine="420"/>
      </w:pPr>
      <w:r>
        <w:t>1</w:t>
      </w:r>
      <w:r>
        <w:rPr>
          <w:rFonts w:hint="eastAsia"/>
        </w:rPr>
        <w:t xml:space="preserve">, </w:t>
      </w:r>
      <w:r>
        <w:t>1 MHz to 10 MHz</w:t>
      </w:r>
    </w:p>
    <w:p w14:paraId="0C4C42E7" w14:textId="77777777" w:rsidR="00D25340" w:rsidRDefault="00000000">
      <w:pPr>
        <w:ind w:firstLine="420"/>
      </w:pPr>
      <w:r>
        <w:t>5 dBm to 15 dBm</w:t>
      </w:r>
      <w:r>
        <w:rPr>
          <w:rFonts w:hint="eastAsia"/>
        </w:rPr>
        <w:t xml:space="preserve">, which </w:t>
      </w:r>
      <w:r>
        <w:t xml:space="preserve">typically rises </w:t>
      </w:r>
      <w:r>
        <w:rPr>
          <w:rFonts w:hint="eastAsia"/>
        </w:rPr>
        <w:t>with</w:t>
      </w:r>
      <w:r>
        <w:t xml:space="preserve"> frequency</w:t>
      </w:r>
      <w:r>
        <w:rPr>
          <w:rFonts w:hint="eastAsia"/>
        </w:rPr>
        <w:t>.</w:t>
      </w:r>
    </w:p>
    <w:p w14:paraId="64AF4EB0" w14:textId="77777777" w:rsidR="00D25340" w:rsidRDefault="00000000">
      <w:pPr>
        <w:ind w:firstLine="420"/>
      </w:pPr>
      <w:r>
        <w:rPr>
          <w:rFonts w:hint="eastAsia"/>
        </w:rPr>
        <w:t xml:space="preserve">2, </w:t>
      </w:r>
      <w:r w:rsidRPr="00430E84">
        <w:t>10 MHz to 2150 MHz</w:t>
      </w:r>
    </w:p>
    <w:p w14:paraId="346AADAD" w14:textId="77777777" w:rsidR="00D25340" w:rsidRDefault="00000000">
      <w:pPr>
        <w:ind w:firstLine="420"/>
      </w:pPr>
      <w:r>
        <w:t>5 dBm to 15 dBm</w:t>
      </w:r>
      <w:r>
        <w:rPr>
          <w:rFonts w:hint="eastAsia"/>
        </w:rPr>
        <w:t xml:space="preserve">, </w:t>
      </w:r>
      <w:r>
        <w:t>usually decreasing as the frequency increases</w:t>
      </w:r>
      <w:r>
        <w:rPr>
          <w:rFonts w:hint="eastAsia"/>
        </w:rPr>
        <w:t>.</w:t>
      </w:r>
    </w:p>
    <w:p w14:paraId="7B95835C" w14:textId="77777777" w:rsidR="00D25340" w:rsidRDefault="00000000">
      <w:pPr>
        <w:ind w:firstLine="420"/>
      </w:pPr>
      <w:r>
        <w:t>3</w:t>
      </w:r>
      <w:r>
        <w:rPr>
          <w:rFonts w:hint="eastAsia"/>
        </w:rPr>
        <w:t xml:space="preserve">. </w:t>
      </w:r>
      <w:r w:rsidRPr="00010D9E">
        <w:t>2150 MHz to 2750 MHz</w:t>
      </w:r>
    </w:p>
    <w:p w14:paraId="31DD657F" w14:textId="77777777" w:rsidR="00D25340" w:rsidRDefault="00000000">
      <w:pPr>
        <w:ind w:firstLine="420"/>
      </w:pPr>
      <w:r w:rsidRPr="00010D9E">
        <w:t>13 dBm to 15 dBm</w:t>
      </w:r>
    </w:p>
    <w:p w14:paraId="158B8365" w14:textId="77777777" w:rsidR="00D25340" w:rsidRDefault="00000000">
      <w:pPr>
        <w:ind w:firstLine="420"/>
      </w:pPr>
      <w:r>
        <w:rPr>
          <w:rFonts w:hint="eastAsia"/>
        </w:rPr>
        <w:t xml:space="preserve">4, </w:t>
      </w:r>
      <w:r w:rsidRPr="00010D9E">
        <w:t>2750 MHz to 4000 MHz</w:t>
      </w:r>
    </w:p>
    <w:p w14:paraId="243C6D65" w14:textId="77777777" w:rsidR="00D25340" w:rsidRDefault="00000000">
      <w:pPr>
        <w:ind w:firstLine="420"/>
      </w:pPr>
      <w:r>
        <w:t>0 dBm to 5 dBm</w:t>
      </w:r>
      <w:r>
        <w:rPr>
          <w:rFonts w:hint="eastAsia"/>
        </w:rPr>
        <w:t xml:space="preserve">, </w:t>
      </w:r>
      <w:r>
        <w:t>usually decreasing as the frequency increases</w:t>
      </w:r>
      <w:r>
        <w:rPr>
          <w:rFonts w:hint="eastAsia"/>
        </w:rPr>
        <w:t>.</w:t>
      </w:r>
    </w:p>
    <w:p w14:paraId="3D3D7BE8" w14:textId="77777777" w:rsidR="00D25340" w:rsidRDefault="00000000">
      <w:pPr>
        <w:ind w:firstLine="420"/>
      </w:pPr>
      <w:r>
        <w:rPr>
          <w:rFonts w:hint="eastAsia"/>
        </w:rPr>
        <w:t xml:space="preserve">5. </w:t>
      </w:r>
      <w:r w:rsidRPr="00A642B0">
        <w:t>4000 MHz to 6000 MHz</w:t>
      </w:r>
    </w:p>
    <w:p w14:paraId="7AC7404E" w14:textId="77777777" w:rsidR="00D25340" w:rsidRDefault="00000000">
      <w:pPr>
        <w:ind w:firstLine="420"/>
      </w:pPr>
      <w:r w:rsidRPr="00A642B0">
        <w:t>-10 dBm to 0 dBm</w:t>
      </w:r>
      <w:r>
        <w:rPr>
          <w:rFonts w:hint="eastAsia"/>
        </w:rPr>
        <w:t>, usually decreasing as frequency increases.</w:t>
      </w:r>
    </w:p>
    <w:p w14:paraId="48FAE60C" w14:textId="77777777" w:rsidR="00D25340" w:rsidRDefault="00000000">
      <w:pPr>
        <w:ind w:firstLine="420"/>
      </w:pPr>
      <w:r w:rsidRPr="00012DC9">
        <w:rPr>
          <w:rFonts w:hint="eastAsia"/>
        </w:rPr>
        <w:t xml:space="preserve">In most frequency ranges up to 4GHz, the maximum TX power is between 0 and 10dBm. The best performing frequency range is </w:t>
      </w:r>
      <w:r>
        <w:rPr>
          <w:rFonts w:hint="eastAsia"/>
        </w:rPr>
        <w:t xml:space="preserve">2150mhz to </w:t>
      </w:r>
      <w:r w:rsidRPr="00012DC9">
        <w:rPr>
          <w:rFonts w:hint="eastAsia"/>
        </w:rPr>
        <w:t>2750mhz.</w:t>
      </w:r>
    </w:p>
    <w:p w14:paraId="5C5841FC" w14:textId="77777777" w:rsidR="00D25340" w:rsidRDefault="00000000">
      <w:pPr>
        <w:ind w:firstLine="420"/>
      </w:pPr>
      <w:r>
        <w:rPr>
          <w:rFonts w:hint="eastAsia"/>
        </w:rPr>
        <w:t>Overall, the output power of the HackRF is sufficient for wireless experiments at close range, or you can increase the output power by adding a power amplifier to suit your needs. If you use a power amplifier, it is recommended that you also prevent strong interference to other frequency bands by using an external bandpass filter.</w:t>
      </w:r>
    </w:p>
    <w:p w14:paraId="40E84267" w14:textId="77777777" w:rsidR="00D25340" w:rsidRDefault="00000000">
      <w:pPr>
        <w:ind w:firstLine="420"/>
      </w:pPr>
      <w:r>
        <w:rPr>
          <w:rFonts w:hint="eastAsia"/>
        </w:rPr>
        <w:t>Before you do the experiment, you'd better fully understand the relevant national regulations on wireless communication frequency bands and transmit power, and know whether your operation is in line with the regulations on radio signal transmission. All in all, it is your responsibility to use your HackRF One in a legally regulated manner.</w:t>
      </w:r>
    </w:p>
    <w:p w14:paraId="29484BCD" w14:textId="77777777" w:rsidR="00D25340" w:rsidRDefault="00000000">
      <w:pPr>
        <w:pStyle w:val="3"/>
        <w:spacing w:after="240"/>
      </w:pPr>
      <w:bookmarkStart w:id="3" w:name="_Toc161733138"/>
      <w:r w:rsidRPr="00EA0AAF">
        <w:rPr>
          <w:rFonts w:hint="eastAsia"/>
        </w:rPr>
        <w:t>HackRF Receive Power</w:t>
      </w:r>
      <w:bookmarkEnd w:id="3"/>
    </w:p>
    <w:p w14:paraId="5590BDE7" w14:textId="77777777" w:rsidR="00D25340" w:rsidRDefault="00000000">
      <w:pPr>
        <w:ind w:firstLine="420"/>
      </w:pPr>
      <w:r>
        <w:t>The maximum received power supported by the HackRF is -5dbm</w:t>
      </w:r>
      <w:r>
        <w:rPr>
          <w:rFonts w:hint="eastAsia"/>
        </w:rPr>
        <w:t xml:space="preserve">, </w:t>
      </w:r>
      <w:r>
        <w:t>exceeding -5dbm can cause devastating physical hardware damage to the HackRF</w:t>
      </w:r>
      <w:r>
        <w:rPr>
          <w:rFonts w:hint="eastAsia"/>
        </w:rPr>
        <w:t>. If you are feeding a signal generator or other device into the HackRF, it is best to add a signal attenuator for safety reasons.</w:t>
      </w:r>
    </w:p>
    <w:p w14:paraId="2CD23D3B" w14:textId="77777777" w:rsidR="00D25340" w:rsidRDefault="00000000">
      <w:pPr>
        <w:pStyle w:val="2"/>
        <w:spacing w:before="120" w:after="240"/>
      </w:pPr>
      <w:bookmarkStart w:id="4" w:name="_Toc161733139"/>
      <w:r w:rsidRPr="000C7A7B">
        <w:rPr>
          <w:rFonts w:hint="eastAsia"/>
        </w:rPr>
        <w:t>HackRF Hardware Interface</w:t>
      </w:r>
      <w:bookmarkEnd w:id="4"/>
    </w:p>
    <w:p w14:paraId="1883D302" w14:textId="77777777" w:rsidR="00D25340" w:rsidRDefault="00000000">
      <w:pPr>
        <w:ind w:firstLine="420"/>
      </w:pPr>
      <w:r>
        <w:lastRenderedPageBreak/>
        <w:t>The buttons and SMA interface functions are as follows</w:t>
      </w:r>
      <w:r>
        <w:rPr>
          <w:rFonts w:hint="eastAsia"/>
        </w:rPr>
        <w:t>:</w:t>
      </w:r>
    </w:p>
    <w:tbl>
      <w:tblPr>
        <w:tblStyle w:val="af3"/>
        <w:tblW w:w="0" w:type="auto"/>
        <w:tblInd w:w="534" w:type="dxa"/>
        <w:tblLook w:val="04A0" w:firstRow="1" w:lastRow="0" w:firstColumn="1" w:lastColumn="0" w:noHBand="0" w:noVBand="1"/>
      </w:tblPr>
      <w:tblGrid>
        <w:gridCol w:w="1822"/>
        <w:gridCol w:w="5940"/>
      </w:tblGrid>
      <w:tr w:rsidR="00917E0E" w14:paraId="430ECB4D" w14:textId="77777777" w:rsidTr="00917E0E">
        <w:tc>
          <w:tcPr>
            <w:tcW w:w="1417" w:type="dxa"/>
          </w:tcPr>
          <w:p w14:paraId="1442ADA6" w14:textId="77777777" w:rsidR="00D25340" w:rsidRDefault="00000000">
            <w:pPr>
              <w:ind w:firstLineChars="0" w:firstLine="0"/>
              <w:jc w:val="center"/>
            </w:pPr>
            <w:r>
              <w:rPr>
                <w:rFonts w:hint="eastAsia"/>
              </w:rPr>
              <w:t>keystrokes</w:t>
            </w:r>
          </w:p>
        </w:tc>
        <w:tc>
          <w:tcPr>
            <w:tcW w:w="6571" w:type="dxa"/>
          </w:tcPr>
          <w:p w14:paraId="5D0C7C70" w14:textId="77777777" w:rsidR="00D25340" w:rsidRDefault="00000000">
            <w:pPr>
              <w:ind w:firstLineChars="0" w:firstLine="0"/>
              <w:jc w:val="center"/>
            </w:pPr>
            <w:r>
              <w:rPr>
                <w:rFonts w:hint="eastAsia"/>
              </w:rPr>
              <w:t>Functional meaning</w:t>
            </w:r>
          </w:p>
        </w:tc>
      </w:tr>
      <w:tr w:rsidR="00917E0E" w14:paraId="3D8D6A1A" w14:textId="77777777" w:rsidTr="00917E0E">
        <w:tc>
          <w:tcPr>
            <w:tcW w:w="1417" w:type="dxa"/>
          </w:tcPr>
          <w:p w14:paraId="299A110E" w14:textId="77777777" w:rsidR="00D25340" w:rsidRDefault="00000000">
            <w:pPr>
              <w:ind w:firstLineChars="0" w:firstLine="0"/>
              <w:jc w:val="center"/>
            </w:pPr>
            <w:r>
              <w:rPr>
                <w:rFonts w:hint="eastAsia"/>
              </w:rPr>
              <w:t>reset button</w:t>
            </w:r>
          </w:p>
        </w:tc>
        <w:tc>
          <w:tcPr>
            <w:tcW w:w="6571" w:type="dxa"/>
            <w:vAlign w:val="center"/>
          </w:tcPr>
          <w:p w14:paraId="168D15E3" w14:textId="77777777" w:rsidR="00D25340" w:rsidRDefault="00000000">
            <w:pPr>
              <w:ind w:firstLineChars="0" w:firstLine="0"/>
            </w:pPr>
            <w:r>
              <w:rPr>
                <w:rFonts w:hint="eastAsia"/>
              </w:rPr>
              <w:t>Reboot the HackRF to reset it. Pressing the reset button does the same thing as unplugging the USB cable that connects the HackRF to the computer and then plugging it back in.</w:t>
            </w:r>
          </w:p>
        </w:tc>
      </w:tr>
      <w:tr w:rsidR="00917E0E" w14:paraId="5C0949B1" w14:textId="77777777" w:rsidTr="00917E0E">
        <w:tc>
          <w:tcPr>
            <w:tcW w:w="1417" w:type="dxa"/>
          </w:tcPr>
          <w:p w14:paraId="752C299B" w14:textId="77777777" w:rsidR="00D25340" w:rsidRDefault="00000000">
            <w:pPr>
              <w:ind w:firstLineChars="0" w:firstLine="0"/>
              <w:jc w:val="center"/>
            </w:pPr>
            <w:r>
              <w:t>Engineering Mode Key</w:t>
            </w:r>
          </w:p>
        </w:tc>
        <w:tc>
          <w:tcPr>
            <w:tcW w:w="6571" w:type="dxa"/>
            <w:vAlign w:val="center"/>
          </w:tcPr>
          <w:p w14:paraId="3A45080F" w14:textId="77777777" w:rsidR="00D25340" w:rsidRDefault="00000000">
            <w:pPr>
              <w:ind w:firstLineChars="0" w:firstLine="0"/>
            </w:pPr>
            <w:r>
              <w:rPr>
                <w:rFonts w:hint="eastAsia"/>
              </w:rPr>
              <w:t xml:space="preserve">(1) Force HackRF into DFU mode. When you need to brush the </w:t>
            </w:r>
            <w:r w:rsidRPr="0031395D">
              <w:t xml:space="preserve">hackrf_one_usb.dfu </w:t>
            </w:r>
            <w:r>
              <w:t xml:space="preserve">firmware </w:t>
            </w:r>
            <w:r>
              <w:rPr>
                <w:rFonts w:hint="eastAsia"/>
              </w:rPr>
              <w:t xml:space="preserve">of HackRF, </w:t>
            </w:r>
            <w:r>
              <w:t xml:space="preserve">you need to </w:t>
            </w:r>
            <w:r w:rsidRPr="0031395D">
              <w:rPr>
                <w:rFonts w:hint="eastAsia"/>
              </w:rPr>
              <w:t xml:space="preserve">press and hold </w:t>
            </w:r>
            <w:r>
              <w:rPr>
                <w:rFonts w:hint="eastAsia"/>
              </w:rPr>
              <w:t xml:space="preserve">the Engineering Mode button (i.e. </w:t>
            </w:r>
            <w:r w:rsidRPr="0031395D">
              <w:rPr>
                <w:rFonts w:hint="eastAsia"/>
              </w:rPr>
              <w:t>DFU button</w:t>
            </w:r>
            <w:r>
              <w:rPr>
                <w:rFonts w:hint="eastAsia"/>
              </w:rPr>
              <w:t>) without letting go of it, and at the same time</w:t>
            </w:r>
            <w:r w:rsidRPr="0031395D">
              <w:rPr>
                <w:rFonts w:hint="eastAsia"/>
              </w:rPr>
              <w:t xml:space="preserve">, </w:t>
            </w:r>
            <w:r>
              <w:rPr>
                <w:rFonts w:hint="eastAsia"/>
              </w:rPr>
              <w:t xml:space="preserve">plug the </w:t>
            </w:r>
            <w:r w:rsidRPr="0031395D">
              <w:rPr>
                <w:rFonts w:hint="eastAsia"/>
              </w:rPr>
              <w:t xml:space="preserve">USB </w:t>
            </w:r>
            <w:r>
              <w:rPr>
                <w:rFonts w:hint="eastAsia"/>
              </w:rPr>
              <w:t xml:space="preserve">cable that has been connected to the computer (Note: Windows or Ubuntu computer needs to have the driver of HackRF installed) into the Micro-USB port, then the LED light on the development board of HackRF </w:t>
            </w:r>
            <w:r w:rsidRPr="0031395D">
              <w:rPr>
                <w:rFonts w:hint="eastAsia"/>
              </w:rPr>
              <w:t xml:space="preserve">labeled as 3V3 LED on the HackRF development board will light up, </w:t>
            </w:r>
            <w:r>
              <w:rPr>
                <w:rFonts w:hint="eastAsia"/>
              </w:rPr>
              <w:t xml:space="preserve">at this time, </w:t>
            </w:r>
            <w:r w:rsidRPr="0031395D">
              <w:rPr>
                <w:rFonts w:hint="eastAsia"/>
              </w:rPr>
              <w:t>it means that the board has entered the DFU mode.</w:t>
            </w:r>
          </w:p>
          <w:p w14:paraId="0552FEE5" w14:textId="77777777" w:rsidR="00D25340" w:rsidRDefault="00000000">
            <w:pPr>
              <w:ind w:firstLineChars="0" w:firstLine="0"/>
            </w:pPr>
            <w:r>
              <w:rPr>
                <w:rFonts w:hint="eastAsia"/>
              </w:rPr>
              <w:t xml:space="preserve">(2) Next, you can use the </w:t>
            </w:r>
            <w:r w:rsidRPr="00FA291D">
              <w:t xml:space="preserve">dfu-util --device 1fc9:000c --alt </w:t>
            </w:r>
            <w:r>
              <w:t>0 --download hackrf_one_usb</w:t>
            </w:r>
            <w:r w:rsidRPr="00FA291D">
              <w:t xml:space="preserve">.dfu </w:t>
            </w:r>
            <w:r>
              <w:t xml:space="preserve">command to brush </w:t>
            </w:r>
            <w:r>
              <w:rPr>
                <w:rFonts w:hint="eastAsia"/>
              </w:rPr>
              <w:t xml:space="preserve">HackRF's </w:t>
            </w:r>
            <w:r w:rsidRPr="0031395D">
              <w:t xml:space="preserve">hackrf_one_usb.dfu </w:t>
            </w:r>
            <w:r>
              <w:t>firmware</w:t>
            </w:r>
            <w:r>
              <w:rPr>
                <w:rFonts w:hint="eastAsia"/>
              </w:rPr>
              <w:t>. All the development boards in this store before shipment, have been brushed with this firmware and other related firmware (</w:t>
            </w:r>
            <w:r w:rsidRPr="00D87A0B">
              <w:t xml:space="preserve">hackrf_one_usb.bin </w:t>
            </w:r>
            <w:r>
              <w:t xml:space="preserve">and </w:t>
            </w:r>
            <w:r w:rsidRPr="00D87A0B">
              <w:t>hackrf_cpld_default.xsvf</w:t>
            </w:r>
            <w:r>
              <w:rPr>
                <w:rFonts w:hint="eastAsia"/>
              </w:rPr>
              <w:t>), for the novice can not care about these brushes things, get it, directly in the computer after the installation of the driver, plug in the data cable can be used.</w:t>
            </w:r>
          </w:p>
        </w:tc>
      </w:tr>
      <w:tr w:rsidR="00917E0E" w14:paraId="48C2364E" w14:textId="77777777" w:rsidTr="00917E0E">
        <w:tc>
          <w:tcPr>
            <w:tcW w:w="1417" w:type="dxa"/>
          </w:tcPr>
          <w:p w14:paraId="6B5CF579" w14:textId="77777777" w:rsidR="00D25340" w:rsidRDefault="00000000">
            <w:pPr>
              <w:ind w:firstLineChars="0" w:firstLine="0"/>
              <w:jc w:val="left"/>
            </w:pPr>
            <w:r>
              <w:t>Antenna</w:t>
            </w:r>
            <w:r>
              <w:rPr>
                <w:rFonts w:hint="eastAsia"/>
              </w:rPr>
              <w:t xml:space="preserve">, </w:t>
            </w:r>
            <w:r>
              <w:t>Transmit/Receive</w:t>
            </w:r>
          </w:p>
        </w:tc>
        <w:tc>
          <w:tcPr>
            <w:tcW w:w="6571" w:type="dxa"/>
            <w:vAlign w:val="center"/>
          </w:tcPr>
          <w:p w14:paraId="68420B8E" w14:textId="77777777" w:rsidR="00D25340" w:rsidRDefault="00000000">
            <w:pPr>
              <w:ind w:firstLineChars="0" w:firstLine="0"/>
            </w:pPr>
            <w:r>
              <w:rPr>
                <w:rFonts w:hint="eastAsia"/>
              </w:rPr>
              <w:t>The antenna connector is an SMA female connector, and the antenna connector needs to be an SMA internal screw with internal pins.</w:t>
            </w:r>
          </w:p>
        </w:tc>
      </w:tr>
      <w:tr w:rsidR="00917E0E" w14:paraId="042F80F1" w14:textId="77777777" w:rsidTr="00917E0E">
        <w:tc>
          <w:tcPr>
            <w:tcW w:w="1417" w:type="dxa"/>
          </w:tcPr>
          <w:p w14:paraId="5DAA2181" w14:textId="77777777" w:rsidR="00D25340" w:rsidRDefault="00000000">
            <w:pPr>
              <w:ind w:firstLineChars="0" w:firstLine="0"/>
              <w:jc w:val="center"/>
            </w:pPr>
            <w:r>
              <w:rPr>
                <w:rFonts w:hint="eastAsia"/>
              </w:rPr>
              <w:t>Micro-USB</w:t>
            </w:r>
          </w:p>
        </w:tc>
        <w:tc>
          <w:tcPr>
            <w:tcW w:w="6571" w:type="dxa"/>
            <w:vAlign w:val="center"/>
          </w:tcPr>
          <w:p w14:paraId="62D44387" w14:textId="77777777" w:rsidR="00D25340" w:rsidRDefault="00000000">
            <w:pPr>
              <w:ind w:firstLineChars="0" w:firstLine="0"/>
            </w:pPr>
            <w:r>
              <w:rPr>
                <w:rFonts w:hint="eastAsia"/>
              </w:rPr>
              <w:t>Data cable port, Micro-USB port.</w:t>
            </w:r>
          </w:p>
        </w:tc>
      </w:tr>
      <w:tr w:rsidR="00917E0E" w14:paraId="196CEFFF" w14:textId="77777777" w:rsidTr="00917E0E">
        <w:tc>
          <w:tcPr>
            <w:tcW w:w="1417" w:type="dxa"/>
          </w:tcPr>
          <w:p w14:paraId="2D724A6F" w14:textId="77777777" w:rsidR="00D25340" w:rsidRDefault="00000000">
            <w:pPr>
              <w:ind w:firstLineChars="0" w:firstLine="0"/>
              <w:jc w:val="center"/>
            </w:pPr>
            <w:r>
              <w:rPr>
                <w:rFonts w:hint="eastAsia"/>
              </w:rPr>
              <w:t>Clock (out)</w:t>
            </w:r>
          </w:p>
        </w:tc>
        <w:tc>
          <w:tcPr>
            <w:tcW w:w="6571" w:type="dxa"/>
            <w:vAlign w:val="center"/>
          </w:tcPr>
          <w:p w14:paraId="149E5699" w14:textId="77777777" w:rsidR="00D25340" w:rsidRDefault="00000000">
            <w:pPr>
              <w:ind w:firstLineChars="0" w:firstLine="0"/>
            </w:pPr>
            <w:r>
              <w:t xml:space="preserve">The </w:t>
            </w:r>
            <w:r>
              <w:rPr>
                <w:rFonts w:hint="eastAsia"/>
              </w:rPr>
              <w:t xml:space="preserve">HackRF </w:t>
            </w:r>
            <w:r>
              <w:t xml:space="preserve">development board outputs a 10MHz clock signal on the clock </w:t>
            </w:r>
            <w:r>
              <w:rPr>
                <w:rFonts w:hint="eastAsia"/>
              </w:rPr>
              <w:t xml:space="preserve">(out) SMA interface, which </w:t>
            </w:r>
            <w:r>
              <w:t>is a 10MHz</w:t>
            </w:r>
            <w:r>
              <w:rPr>
                <w:rFonts w:hint="eastAsia"/>
              </w:rPr>
              <w:t xml:space="preserve">, </w:t>
            </w:r>
            <w:r>
              <w:t>square wave with a voltage value of 0V-3V</w:t>
            </w:r>
            <w:r>
              <w:rPr>
                <w:rFonts w:hint="eastAsia"/>
              </w:rPr>
              <w:t>.</w:t>
            </w:r>
          </w:p>
        </w:tc>
      </w:tr>
      <w:tr w:rsidR="00917E0E" w14:paraId="5A4D1CB8" w14:textId="77777777" w:rsidTr="00917E0E">
        <w:tc>
          <w:tcPr>
            <w:tcW w:w="1417" w:type="dxa"/>
          </w:tcPr>
          <w:p w14:paraId="033FB6E6" w14:textId="77777777" w:rsidR="00D25340" w:rsidRDefault="00000000">
            <w:pPr>
              <w:ind w:firstLineChars="0" w:firstLine="0"/>
              <w:jc w:val="center"/>
            </w:pPr>
            <w:r>
              <w:rPr>
                <w:rFonts w:hint="eastAsia"/>
              </w:rPr>
              <w:t>Clock (in)</w:t>
            </w:r>
          </w:p>
        </w:tc>
        <w:tc>
          <w:tcPr>
            <w:tcW w:w="6571" w:type="dxa"/>
            <w:vAlign w:val="center"/>
          </w:tcPr>
          <w:p w14:paraId="3E583DF1" w14:textId="77777777" w:rsidR="00D25340" w:rsidRDefault="00000000">
            <w:pPr>
              <w:ind w:firstLineChars="0" w:firstLine="0"/>
            </w:pPr>
            <w:r>
              <w:rPr>
                <w:rFonts w:hint="eastAsia"/>
              </w:rPr>
              <w:t xml:space="preserve">You can input a </w:t>
            </w:r>
            <w:r>
              <w:t xml:space="preserve">10MHz square wave of 0V-3V </w:t>
            </w:r>
            <w:r>
              <w:rPr>
                <w:rFonts w:hint="eastAsia"/>
              </w:rPr>
              <w:t xml:space="preserve">to the HackRF on the clock (in) SMA connector, and </w:t>
            </w:r>
            <w:r>
              <w:t xml:space="preserve">note that the input square wave voltage should not exceed 3.3V and should not be lower than </w:t>
            </w:r>
            <w:r>
              <w:rPr>
                <w:rFonts w:hint="eastAsia"/>
              </w:rPr>
              <w:t xml:space="preserve">0V. You can also connect the signal from the clock (out) of one HackRF with a connecting cable to the clock (in) of another HackRF, and for the cascading of the clocks between two HackRFs, see the following paper, Synchronization of Low-Cost Open Source SDRs for Navigation Applications. See the following paper, </w:t>
            </w:r>
            <w:r>
              <w:t>Synchronization of Low-Cost Open Source SDRs for Navigation Applications</w:t>
            </w:r>
            <w:r>
              <w:rPr>
                <w:rFonts w:hint="eastAsia"/>
              </w:rPr>
              <w:t>.</w:t>
            </w:r>
          </w:p>
        </w:tc>
      </w:tr>
    </w:tbl>
    <w:p w14:paraId="5B53AB57" w14:textId="77777777" w:rsidR="00AB01AA" w:rsidRDefault="00AB01AA" w:rsidP="002763F5">
      <w:pPr>
        <w:ind w:firstLine="420"/>
      </w:pPr>
    </w:p>
    <w:p w14:paraId="33E1030C" w14:textId="77777777" w:rsidR="00AB01AA" w:rsidRDefault="00AB01AA" w:rsidP="002763F5">
      <w:pPr>
        <w:ind w:firstLine="420"/>
      </w:pPr>
    </w:p>
    <w:p w14:paraId="5A3EA00D" w14:textId="77777777" w:rsidR="00AB01AA" w:rsidRDefault="00AB01AA" w:rsidP="002763F5">
      <w:pPr>
        <w:ind w:firstLine="420"/>
      </w:pPr>
    </w:p>
    <w:p w14:paraId="2F8EF182" w14:textId="77777777" w:rsidR="00AB01AA" w:rsidRDefault="00AB01AA" w:rsidP="002763F5">
      <w:pPr>
        <w:ind w:firstLine="420"/>
      </w:pPr>
    </w:p>
    <w:p w14:paraId="19D3D974" w14:textId="77777777" w:rsidR="00AB01AA" w:rsidRDefault="00AB01AA" w:rsidP="002763F5">
      <w:pPr>
        <w:ind w:firstLine="420"/>
      </w:pPr>
    </w:p>
    <w:p w14:paraId="6F49E6B8" w14:textId="77777777" w:rsidR="00AB01AA" w:rsidRDefault="00AB01AA" w:rsidP="002763F5">
      <w:pPr>
        <w:ind w:firstLine="420"/>
      </w:pPr>
    </w:p>
    <w:p w14:paraId="012507CD" w14:textId="77777777" w:rsidR="00D25340" w:rsidRDefault="00000000">
      <w:pPr>
        <w:ind w:firstLine="420"/>
      </w:pPr>
      <w:r>
        <w:t>The meanings of the LED indicators are as follows</w:t>
      </w:r>
      <w:r>
        <w:rPr>
          <w:rFonts w:hint="eastAsia"/>
        </w:rPr>
        <w:t>:</w:t>
      </w:r>
    </w:p>
    <w:tbl>
      <w:tblPr>
        <w:tblStyle w:val="af3"/>
        <w:tblW w:w="0" w:type="auto"/>
        <w:tblLook w:val="04A0" w:firstRow="1" w:lastRow="0" w:firstColumn="1" w:lastColumn="0" w:noHBand="0" w:noVBand="1"/>
      </w:tblPr>
      <w:tblGrid>
        <w:gridCol w:w="1083"/>
        <w:gridCol w:w="7213"/>
      </w:tblGrid>
      <w:tr w:rsidR="00F05ED6" w14:paraId="2FB38BC8" w14:textId="77777777" w:rsidTr="00811D2A">
        <w:tc>
          <w:tcPr>
            <w:tcW w:w="1101" w:type="dxa"/>
          </w:tcPr>
          <w:p w14:paraId="04A8E6C5" w14:textId="77777777" w:rsidR="00D25340" w:rsidRDefault="00000000">
            <w:pPr>
              <w:ind w:firstLineChars="0" w:firstLine="0"/>
              <w:jc w:val="center"/>
            </w:pPr>
            <w:r>
              <w:rPr>
                <w:rFonts w:hint="eastAsia"/>
              </w:rPr>
              <w:t>LED light</w:t>
            </w:r>
          </w:p>
        </w:tc>
        <w:tc>
          <w:tcPr>
            <w:tcW w:w="7421" w:type="dxa"/>
          </w:tcPr>
          <w:p w14:paraId="5EA9B5E2" w14:textId="77777777" w:rsidR="00D25340" w:rsidRDefault="00000000">
            <w:pPr>
              <w:ind w:firstLineChars="0" w:firstLine="0"/>
              <w:jc w:val="center"/>
            </w:pPr>
            <w:r>
              <w:rPr>
                <w:rFonts w:hint="eastAsia"/>
              </w:rPr>
              <w:t>Functional meaning</w:t>
            </w:r>
          </w:p>
        </w:tc>
      </w:tr>
      <w:tr w:rsidR="00F05ED6" w14:paraId="76248235" w14:textId="77777777" w:rsidTr="00811D2A">
        <w:tc>
          <w:tcPr>
            <w:tcW w:w="1101" w:type="dxa"/>
          </w:tcPr>
          <w:p w14:paraId="160648BB" w14:textId="77777777" w:rsidR="00D25340" w:rsidRDefault="00000000">
            <w:pPr>
              <w:ind w:firstLineChars="0" w:firstLine="0"/>
              <w:jc w:val="center"/>
            </w:pPr>
            <w:r>
              <w:rPr>
                <w:rFonts w:hint="eastAsia"/>
              </w:rPr>
              <w:t xml:space="preserve">3v3 </w:t>
            </w:r>
            <w:r>
              <w:t>LED</w:t>
            </w:r>
          </w:p>
          <w:p w14:paraId="0A20F5F1" w14:textId="77777777" w:rsidR="00D25340" w:rsidRDefault="00000000">
            <w:pPr>
              <w:ind w:firstLineChars="0" w:firstLine="0"/>
              <w:jc w:val="center"/>
            </w:pPr>
            <w:r>
              <w:t>1v8 LED</w:t>
            </w:r>
          </w:p>
          <w:p w14:paraId="2D87E762" w14:textId="77777777" w:rsidR="00D25340" w:rsidRDefault="00000000">
            <w:pPr>
              <w:ind w:firstLineChars="0" w:firstLine="0"/>
              <w:jc w:val="center"/>
            </w:pPr>
            <w:r>
              <w:t>RF LED</w:t>
            </w:r>
          </w:p>
        </w:tc>
        <w:tc>
          <w:tcPr>
            <w:tcW w:w="7421" w:type="dxa"/>
          </w:tcPr>
          <w:p w14:paraId="51C4635B" w14:textId="77777777" w:rsidR="00D25340" w:rsidRDefault="00000000">
            <w:pPr>
              <w:ind w:firstLineChars="0" w:firstLine="0"/>
            </w:pPr>
            <w:r>
              <w:rPr>
                <w:rFonts w:hint="eastAsia"/>
              </w:rPr>
              <w:t>These three LEDs are used to indicate whether the power supply to the development board is normal or not, if the power supply to the development board is normal, all three lights should be on.</w:t>
            </w:r>
          </w:p>
        </w:tc>
      </w:tr>
      <w:tr w:rsidR="00F05ED6" w14:paraId="63F3E5C4" w14:textId="77777777" w:rsidTr="00811D2A">
        <w:tc>
          <w:tcPr>
            <w:tcW w:w="1101" w:type="dxa"/>
          </w:tcPr>
          <w:p w14:paraId="71A41786" w14:textId="77777777" w:rsidR="00D25340" w:rsidRDefault="00000000">
            <w:pPr>
              <w:ind w:firstLineChars="0" w:firstLine="0"/>
              <w:jc w:val="center"/>
            </w:pPr>
            <w:r>
              <w:rPr>
                <w:rFonts w:hint="eastAsia"/>
              </w:rPr>
              <w:t xml:space="preserve">USB </w:t>
            </w:r>
            <w:r>
              <w:t>LED</w:t>
            </w:r>
          </w:p>
        </w:tc>
        <w:tc>
          <w:tcPr>
            <w:tcW w:w="7421" w:type="dxa"/>
          </w:tcPr>
          <w:p w14:paraId="3F275BA7" w14:textId="77777777" w:rsidR="00D25340" w:rsidRDefault="00000000">
            <w:pPr>
              <w:ind w:firstLineChars="0" w:firstLine="0"/>
            </w:pPr>
            <w:r>
              <w:rPr>
                <w:rFonts w:hint="eastAsia"/>
              </w:rPr>
              <w:t xml:space="preserve">The USB light is used to indicate whether the USB connection between the development board and the computer is normal or not, if your computer driver installation is normal, the USB light should be on when you only </w:t>
            </w:r>
            <w:r>
              <w:rPr>
                <w:rFonts w:hint="eastAsia"/>
              </w:rPr>
              <w:lastRenderedPageBreak/>
              <w:t xml:space="preserve">connect the HackRF to the computer via the USB cable. However, it should be noted that when your HackRF+Portapack (portapack is plugged into </w:t>
            </w:r>
            <w:r>
              <w:t>the HackRF</w:t>
            </w:r>
            <w:r>
              <w:rPr>
                <w:rFonts w:hint="eastAsia"/>
              </w:rPr>
              <w:t>), the USB light will not be on when you connect the development board to the computer via USB.</w:t>
            </w:r>
          </w:p>
        </w:tc>
      </w:tr>
      <w:tr w:rsidR="00F05ED6" w14:paraId="3073BEC8" w14:textId="77777777" w:rsidTr="00811D2A">
        <w:tc>
          <w:tcPr>
            <w:tcW w:w="1101" w:type="dxa"/>
          </w:tcPr>
          <w:p w14:paraId="1EC270B7" w14:textId="77777777" w:rsidR="00D25340" w:rsidRDefault="00000000">
            <w:pPr>
              <w:ind w:firstLineChars="0" w:firstLine="0"/>
              <w:jc w:val="center"/>
            </w:pPr>
            <w:r>
              <w:rPr>
                <w:rFonts w:hint="eastAsia"/>
              </w:rPr>
              <w:lastRenderedPageBreak/>
              <w:t xml:space="preserve">RX </w:t>
            </w:r>
            <w:r>
              <w:t>LED</w:t>
            </w:r>
          </w:p>
        </w:tc>
        <w:tc>
          <w:tcPr>
            <w:tcW w:w="7421" w:type="dxa"/>
          </w:tcPr>
          <w:p w14:paraId="246ACE29" w14:textId="77777777" w:rsidR="00D25340" w:rsidRDefault="00000000">
            <w:pPr>
              <w:ind w:firstLineChars="0" w:firstLine="0"/>
            </w:pPr>
            <w:r>
              <w:rPr>
                <w:rFonts w:hint="eastAsia"/>
              </w:rPr>
              <w:t>This lamp lights when the HackRF is receiving a signal.</w:t>
            </w:r>
          </w:p>
        </w:tc>
      </w:tr>
      <w:tr w:rsidR="00F05ED6" w14:paraId="273F77DD" w14:textId="77777777" w:rsidTr="00811D2A">
        <w:tc>
          <w:tcPr>
            <w:tcW w:w="1101" w:type="dxa"/>
          </w:tcPr>
          <w:p w14:paraId="636AC7DC" w14:textId="77777777" w:rsidR="00D25340" w:rsidRDefault="00000000">
            <w:pPr>
              <w:ind w:firstLineChars="0" w:firstLine="0"/>
              <w:jc w:val="center"/>
            </w:pPr>
            <w:r>
              <w:rPr>
                <w:rFonts w:hint="eastAsia"/>
              </w:rPr>
              <w:t xml:space="preserve">TX </w:t>
            </w:r>
            <w:r>
              <w:t>LED</w:t>
            </w:r>
          </w:p>
        </w:tc>
        <w:tc>
          <w:tcPr>
            <w:tcW w:w="7421" w:type="dxa"/>
          </w:tcPr>
          <w:p w14:paraId="12822E86" w14:textId="77777777" w:rsidR="00D25340" w:rsidRDefault="00000000">
            <w:pPr>
              <w:ind w:firstLineChars="0" w:firstLine="0"/>
            </w:pPr>
            <w:r>
              <w:rPr>
                <w:rFonts w:hint="eastAsia"/>
              </w:rPr>
              <w:t>This lamp lights when the HackRF is transmitting a signal.</w:t>
            </w:r>
          </w:p>
        </w:tc>
      </w:tr>
    </w:tbl>
    <w:p w14:paraId="48E62111" w14:textId="77777777" w:rsidR="00D25340" w:rsidRDefault="00000000">
      <w:pPr>
        <w:pStyle w:val="1"/>
        <w:spacing w:before="120" w:after="240"/>
      </w:pPr>
      <w:bookmarkStart w:id="5" w:name="_Toc161733140"/>
      <w:r>
        <w:rPr>
          <w:rFonts w:hint="eastAsia"/>
        </w:rPr>
        <w:t>Basic Windows Tutorial</w:t>
      </w:r>
      <w:bookmarkEnd w:id="5"/>
    </w:p>
    <w:p w14:paraId="3F8F6377" w14:textId="77777777" w:rsidR="00D25340" w:rsidRDefault="00000000">
      <w:pPr>
        <w:ind w:firstLine="420"/>
      </w:pPr>
      <w:r>
        <w:t>The basic use of HackRF One on Windows means installing the driver for HackRF One</w:t>
      </w:r>
      <w:r>
        <w:rPr>
          <w:rFonts w:hint="eastAsia"/>
        </w:rPr>
        <w:t xml:space="preserve">, </w:t>
      </w:r>
      <w:r>
        <w:t>receiving FM broadcasts with the sdrsharp software</w:t>
      </w:r>
      <w:r>
        <w:rPr>
          <w:rFonts w:hint="eastAsia"/>
        </w:rPr>
        <w:t xml:space="preserve">, and </w:t>
      </w:r>
      <w:r>
        <w:t xml:space="preserve">transmitting signals </w:t>
      </w:r>
      <w:r>
        <w:rPr>
          <w:rFonts w:hint="eastAsia"/>
        </w:rPr>
        <w:t xml:space="preserve">with </w:t>
      </w:r>
      <w:r>
        <w:t>hackrf_transfer</w:t>
      </w:r>
      <w:r>
        <w:rPr>
          <w:rFonts w:hint="eastAsia"/>
        </w:rPr>
        <w:t>.</w:t>
      </w:r>
      <w:r>
        <w:t>exe</w:t>
      </w:r>
      <w:r>
        <w:rPr>
          <w:rFonts w:hint="eastAsia"/>
        </w:rPr>
        <w:t>.</w:t>
      </w:r>
    </w:p>
    <w:p w14:paraId="7AE7A159" w14:textId="77777777" w:rsidR="00D25340" w:rsidRDefault="00000000">
      <w:pPr>
        <w:pStyle w:val="2"/>
        <w:spacing w:before="120" w:after="240"/>
      </w:pPr>
      <w:bookmarkStart w:id="6" w:name="_Toc161733141"/>
      <w:r>
        <w:rPr>
          <w:rFonts w:hint="eastAsia"/>
        </w:rPr>
        <w:t>Driver Installation</w:t>
      </w:r>
      <w:bookmarkEnd w:id="6"/>
    </w:p>
    <w:p w14:paraId="2325BA5C" w14:textId="77777777" w:rsidR="00D25340" w:rsidRDefault="00000000">
      <w:pPr>
        <w:ind w:firstLine="420"/>
      </w:pPr>
      <w:r>
        <w:t xml:space="preserve">The driver for HackRF One on Windows is </w:t>
      </w:r>
      <w:r w:rsidRPr="000374E8">
        <w:t>Zadig</w:t>
      </w:r>
      <w:r>
        <w:t>.exe</w:t>
      </w:r>
      <w:r>
        <w:rPr>
          <w:rFonts w:hint="eastAsia"/>
        </w:rPr>
        <w:t>.</w:t>
      </w:r>
      <w:r>
        <w:t xml:space="preserve">We can install just this one driver </w:t>
      </w:r>
      <w:r>
        <w:rPr>
          <w:rFonts w:hint="eastAsia"/>
        </w:rPr>
        <w:t xml:space="preserve">and </w:t>
      </w:r>
      <w:r>
        <w:t xml:space="preserve">we can </w:t>
      </w:r>
      <w:r>
        <w:rPr>
          <w:rFonts w:hint="eastAsia"/>
        </w:rPr>
        <w:t xml:space="preserve">use HackRF </w:t>
      </w:r>
      <w:r>
        <w:t>One on Windows</w:t>
      </w:r>
      <w:r>
        <w:rPr>
          <w:rFonts w:hint="eastAsia"/>
        </w:rPr>
        <w:t>.</w:t>
      </w:r>
    </w:p>
    <w:p w14:paraId="796B2BF7" w14:textId="77777777" w:rsidR="00D25340" w:rsidRDefault="00000000">
      <w:pPr>
        <w:ind w:firstLine="420"/>
      </w:pPr>
      <w:r>
        <w:rPr>
          <w:rFonts w:hint="eastAsia"/>
        </w:rPr>
        <w:t>Download and install Zadig driver</w:t>
      </w:r>
      <w:r w:rsidR="00CA4CA0">
        <w:rPr>
          <w:rFonts w:hint="eastAsia"/>
        </w:rPr>
        <w:t xml:space="preserve">, </w:t>
      </w:r>
      <w:r>
        <w:rPr>
          <w:rFonts w:hint="eastAsia"/>
        </w:rPr>
        <w:t>HackRF with a USB cable into the computer, the computer will prompt the USB can not be recognized, so you need to download and install the Zadig driver, download link is: http://zadig.akeo.ie/</w:t>
      </w:r>
    </w:p>
    <w:p w14:paraId="1F82AD0D" w14:textId="77777777" w:rsidR="00D62C8B" w:rsidRDefault="00D62C8B" w:rsidP="00D62C8B">
      <w:pPr>
        <w:pStyle w:val="af2"/>
        <w:spacing w:after="120"/>
      </w:pPr>
      <w:r>
        <w:rPr>
          <w:noProof/>
        </w:rPr>
        <w:drawing>
          <wp:inline distT="0" distB="0" distL="0" distR="0" wp14:anchorId="3C889AB3" wp14:editId="5FA3A349">
            <wp:extent cx="5274310" cy="2289175"/>
            <wp:effectExtent l="0" t="0" r="0" b="0"/>
            <wp:docPr id="7" name="图片 7" descr="请输入图片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请输入图片描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289175"/>
                    </a:xfrm>
                    <a:prstGeom prst="rect">
                      <a:avLst/>
                    </a:prstGeom>
                    <a:noFill/>
                    <a:ln>
                      <a:noFill/>
                    </a:ln>
                  </pic:spPr>
                </pic:pic>
              </a:graphicData>
            </a:graphic>
          </wp:inline>
        </w:drawing>
      </w:r>
    </w:p>
    <w:p w14:paraId="73358B2F" w14:textId="77777777" w:rsidR="00D25340" w:rsidRDefault="00000000">
      <w:pPr>
        <w:ind w:firstLine="420"/>
      </w:pPr>
      <w:r>
        <w:rPr>
          <w:rFonts w:hint="eastAsia"/>
        </w:rPr>
        <w:t xml:space="preserve">Select "HackRF </w:t>
      </w:r>
      <w:r>
        <w:t>One</w:t>
      </w:r>
      <w:r>
        <w:rPr>
          <w:rFonts w:hint="eastAsia"/>
        </w:rPr>
        <w:t xml:space="preserve">" in the device list and </w:t>
      </w:r>
      <w:r w:rsidR="00D457BF">
        <w:rPr>
          <w:rFonts w:hint="eastAsia"/>
        </w:rPr>
        <w:t xml:space="preserve">click Install </w:t>
      </w:r>
      <w:r w:rsidR="00D457BF">
        <w:t>driver</w:t>
      </w:r>
      <w:r w:rsidR="00D457BF">
        <w:rPr>
          <w:rFonts w:hint="eastAsia"/>
        </w:rPr>
        <w:t>.</w:t>
      </w:r>
    </w:p>
    <w:p w14:paraId="68298481" w14:textId="77777777" w:rsidR="00D62C8B" w:rsidRDefault="001E5C98" w:rsidP="001E5C98">
      <w:pPr>
        <w:pStyle w:val="af2"/>
        <w:spacing w:after="120"/>
      </w:pPr>
      <w:r>
        <w:rPr>
          <w:noProof/>
        </w:rPr>
        <w:drawing>
          <wp:inline distT="0" distB="0" distL="0" distR="0" wp14:anchorId="23BC14B1" wp14:editId="017296BB">
            <wp:extent cx="5274310" cy="2289175"/>
            <wp:effectExtent l="0" t="0" r="0" b="0"/>
            <wp:docPr id="8" name="图片 8" descr="请输入图片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请输入图片描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2289175"/>
                    </a:xfrm>
                    <a:prstGeom prst="rect">
                      <a:avLst/>
                    </a:prstGeom>
                    <a:noFill/>
                    <a:ln>
                      <a:noFill/>
                    </a:ln>
                  </pic:spPr>
                </pic:pic>
              </a:graphicData>
            </a:graphic>
          </wp:inline>
        </w:drawing>
      </w:r>
    </w:p>
    <w:p w14:paraId="1BCD4193" w14:textId="77777777" w:rsidR="00D25340" w:rsidRDefault="00000000">
      <w:pPr>
        <w:ind w:firstLine="420"/>
      </w:pPr>
      <w:r>
        <w:t>After the driver is successfully installed</w:t>
      </w:r>
      <w:r>
        <w:rPr>
          <w:rFonts w:hint="eastAsia"/>
        </w:rPr>
        <w:t xml:space="preserve">, as </w:t>
      </w:r>
      <w:r>
        <w:t>shown below</w:t>
      </w:r>
      <w:r>
        <w:rPr>
          <w:rFonts w:hint="eastAsia"/>
        </w:rPr>
        <w:t>.</w:t>
      </w:r>
    </w:p>
    <w:p w14:paraId="2C596FC8" w14:textId="77777777" w:rsidR="0061187D" w:rsidRDefault="0061187D" w:rsidP="0061187D">
      <w:pPr>
        <w:pStyle w:val="af2"/>
        <w:spacing w:after="120"/>
      </w:pPr>
      <w:r>
        <w:rPr>
          <w:noProof/>
        </w:rPr>
        <w:lastRenderedPageBreak/>
        <w:drawing>
          <wp:inline distT="0" distB="0" distL="0" distR="0" wp14:anchorId="240D41E7" wp14:editId="2BA5F6B7">
            <wp:extent cx="5274310" cy="2289175"/>
            <wp:effectExtent l="0" t="0" r="0" b="0"/>
            <wp:docPr id="9" name="图片 9" descr="请输入图片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请输入图片描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2289175"/>
                    </a:xfrm>
                    <a:prstGeom prst="rect">
                      <a:avLst/>
                    </a:prstGeom>
                    <a:noFill/>
                    <a:ln>
                      <a:noFill/>
                    </a:ln>
                  </pic:spPr>
                </pic:pic>
              </a:graphicData>
            </a:graphic>
          </wp:inline>
        </w:drawing>
      </w:r>
    </w:p>
    <w:p w14:paraId="7E221B27" w14:textId="77777777" w:rsidR="00D25340" w:rsidRDefault="00000000">
      <w:pPr>
        <w:pStyle w:val="2"/>
        <w:spacing w:before="120" w:after="240"/>
      </w:pPr>
      <w:bookmarkStart w:id="7" w:name="_Toc161733142"/>
      <w:r>
        <w:t>sdrsharp receives FM broadcasts</w:t>
      </w:r>
      <w:bookmarkEnd w:id="7"/>
    </w:p>
    <w:p w14:paraId="7D789CA7" w14:textId="77777777" w:rsidR="00D25340" w:rsidRDefault="00000000">
      <w:pPr>
        <w:ind w:firstLine="420"/>
      </w:pPr>
      <w:r>
        <w:t xml:space="preserve">Download and install sdrsharp </w:t>
      </w:r>
      <w:r>
        <w:rPr>
          <w:rFonts w:hint="eastAsia"/>
        </w:rPr>
        <w:t xml:space="preserve">(also known as </w:t>
      </w:r>
      <w:r w:rsidRPr="00B43CCA">
        <w:t>SDR #</w:t>
      </w:r>
      <w:r>
        <w:rPr>
          <w:rFonts w:hint="eastAsia"/>
        </w:rPr>
        <w:t xml:space="preserve">) at the following </w:t>
      </w:r>
      <w:r w:rsidRPr="00B43CCA">
        <w:rPr>
          <w:rFonts w:hint="eastAsia"/>
        </w:rPr>
        <w:t>link: http:</w:t>
      </w:r>
      <w:hyperlink r:id="rId19" w:history="1">
        <w:r w:rsidRPr="00DA6497">
          <w:rPr>
            <w:rStyle w:val="af1"/>
            <w:rFonts w:hint="eastAsia"/>
          </w:rPr>
          <w:t>//airspy.com/download/</w:t>
        </w:r>
      </w:hyperlink>
    </w:p>
    <w:p w14:paraId="171EABAE" w14:textId="77777777" w:rsidR="00AA34A2" w:rsidRDefault="00AA34A2" w:rsidP="00AA34A2">
      <w:pPr>
        <w:pStyle w:val="af2"/>
        <w:spacing w:after="120"/>
      </w:pPr>
      <w:r>
        <w:rPr>
          <w:noProof/>
        </w:rPr>
        <w:drawing>
          <wp:inline distT="0" distB="0" distL="0" distR="0" wp14:anchorId="18F68783" wp14:editId="44B97130">
            <wp:extent cx="5274310" cy="31451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3145155"/>
                    </a:xfrm>
                    <a:prstGeom prst="rect">
                      <a:avLst/>
                    </a:prstGeom>
                  </pic:spPr>
                </pic:pic>
              </a:graphicData>
            </a:graphic>
          </wp:inline>
        </w:drawing>
      </w:r>
    </w:p>
    <w:p w14:paraId="0EACF32D" w14:textId="77777777" w:rsidR="00D25340" w:rsidRDefault="00000000">
      <w:pPr>
        <w:ind w:firstLine="420"/>
      </w:pPr>
      <w:r w:rsidRPr="00AA34A2">
        <w:rPr>
          <w:rFonts w:hint="eastAsia"/>
        </w:rPr>
        <w:t>After unzipping, click Run SDRSharp.exe to run SDR#</w:t>
      </w:r>
      <w:r>
        <w:rPr>
          <w:rFonts w:hint="eastAsia"/>
        </w:rPr>
        <w:t>.</w:t>
      </w:r>
    </w:p>
    <w:p w14:paraId="1BF9CB55" w14:textId="77777777" w:rsidR="00D25340" w:rsidRDefault="00000000">
      <w:pPr>
        <w:ind w:firstLine="420"/>
      </w:pPr>
      <w:r>
        <w:rPr>
          <w:rFonts w:hint="eastAsia"/>
        </w:rPr>
        <w:t>Click the Setup button (</w:t>
      </w:r>
      <w:r>
        <w:rPr>
          <w:noProof/>
        </w:rPr>
        <w:drawing>
          <wp:inline distT="0" distB="0" distL="0" distR="0" wp14:anchorId="1938104D" wp14:editId="16D60B47">
            <wp:extent cx="525780" cy="403860"/>
            <wp:effectExtent l="0" t="0" r="0" b="0"/>
            <wp:docPr id="20501185" name="图片 20501185" descr="https://img-blog.csdn.net/20170319171703815?watermark/2/text/aHR0cDovL2Jsb2cuY3Nkbi5uZXQvT3BlblNvdXJjZVNEUg==/font/5a6L5L2T/fontsize/400/fill/I0JBQkFCMA==/dissolve/70/gravity/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img-blog.csdn.net/20170319171703815?watermark/2/text/aHR0cDovL2Jsb2cuY3Nkbi5uZXQvT3BlblNvdXJjZVNEUg==/font/5a6L5L2T/fontsize/400/fill/I0JBQkFCMA==/dissolve/70/gravity/Cent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 cy="403860"/>
                    </a:xfrm>
                    <a:prstGeom prst="rect">
                      <a:avLst/>
                    </a:prstGeom>
                    <a:noFill/>
                    <a:ln>
                      <a:noFill/>
                    </a:ln>
                  </pic:spPr>
                </pic:pic>
              </a:graphicData>
            </a:graphic>
          </wp:inline>
        </w:drawing>
      </w:r>
      <w:r>
        <w:rPr>
          <w:rFonts w:hint="eastAsia"/>
        </w:rPr>
        <w:t xml:space="preserve"> ), select Device as HackRF One, sample rate as 20 MSPS, LNA Gain and VGA Gain can be adjusted by yourself. If your LNA Gain and VGA Gain can not be adjusted at this time, click Close first, then click the Start button on the left side of the Setup button, i.e., start to receive signals, and then click the Setup button again, then these two gains can be adjusted. </w:t>
      </w:r>
      <w:r w:rsidR="00C03019" w:rsidRPr="00C03019">
        <w:rPr>
          <w:rFonts w:hint="eastAsia"/>
        </w:rPr>
        <w:t>Select Radio as WFM</w:t>
      </w:r>
      <w:r w:rsidR="00C03019">
        <w:rPr>
          <w:rFonts w:hint="eastAsia"/>
        </w:rPr>
        <w:t>.</w:t>
      </w:r>
    </w:p>
    <w:p w14:paraId="58FA4861" w14:textId="77777777" w:rsidR="00C03019" w:rsidRDefault="008D3DF4" w:rsidP="008D3DF4">
      <w:pPr>
        <w:pStyle w:val="af2"/>
        <w:spacing w:after="120"/>
      </w:pPr>
      <w:r>
        <w:rPr>
          <w:noProof/>
        </w:rPr>
        <w:lastRenderedPageBreak/>
        <w:drawing>
          <wp:inline distT="0" distB="0" distL="0" distR="0" wp14:anchorId="2C7B6A33" wp14:editId="15A60457">
            <wp:extent cx="5274310" cy="3058999"/>
            <wp:effectExtent l="0" t="0" r="0" b="0"/>
            <wp:docPr id="11" name="图片 11" descr="https://img-blog.csdn.net/20170319171339813?watermark/2/text/aHR0cDovL2Jsb2cuY3Nkbi5uZXQvT3BlblNvdXJjZVNEUg==/font/5a6L5L2T/fontsize/400/fill/I0JBQkFCMA==/dissolve/70/gravity/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img-blog.csdn.net/20170319171339813?watermark/2/text/aHR0cDovL2Jsb2cuY3Nkbi5uZXQvT3BlblNvdXJjZVNEUg==/font/5a6L5L2T/fontsize/400/fill/I0JBQkFCMA==/dissolve/70/gravity/Cent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3058999"/>
                    </a:xfrm>
                    <a:prstGeom prst="rect">
                      <a:avLst/>
                    </a:prstGeom>
                    <a:noFill/>
                    <a:ln>
                      <a:noFill/>
                    </a:ln>
                  </pic:spPr>
                </pic:pic>
              </a:graphicData>
            </a:graphic>
          </wp:inline>
        </w:drawing>
      </w:r>
    </w:p>
    <w:p w14:paraId="14B79C8A" w14:textId="77777777" w:rsidR="00D25340" w:rsidRDefault="00000000">
      <w:pPr>
        <w:pStyle w:val="1"/>
        <w:spacing w:after="240"/>
      </w:pPr>
      <w:bookmarkStart w:id="8" w:name="_Toc161733143"/>
      <w:r>
        <w:t>Ubuntu Basic Tutorial</w:t>
      </w:r>
      <w:bookmarkEnd w:id="8"/>
    </w:p>
    <w:p w14:paraId="62FD11CD" w14:textId="77777777" w:rsidR="00D25340" w:rsidRDefault="00000000">
      <w:pPr>
        <w:pStyle w:val="2"/>
        <w:spacing w:before="120" w:after="240"/>
      </w:pPr>
      <w:bookmarkStart w:id="9" w:name="_Toc161733144"/>
      <w:r>
        <w:t>Ubuntu System Installation</w:t>
      </w:r>
      <w:bookmarkEnd w:id="9"/>
    </w:p>
    <w:p w14:paraId="21A0E41B" w14:textId="77777777" w:rsidR="00D25340" w:rsidRDefault="00000000">
      <w:pPr>
        <w:ind w:firstLine="420"/>
      </w:pPr>
      <w:r>
        <w:t>There are many tutorials on the Ubuntu web</w:t>
      </w:r>
      <w:r>
        <w:rPr>
          <w:rFonts w:hint="eastAsia"/>
        </w:rPr>
        <w:t xml:space="preserve">, </w:t>
      </w:r>
      <w:r>
        <w:t>see</w:t>
      </w:r>
      <w:r>
        <w:rPr>
          <w:rFonts w:hint="eastAsia"/>
        </w:rPr>
        <w:t>, the</w:t>
      </w:r>
    </w:p>
    <w:p w14:paraId="345B923D" w14:textId="77777777" w:rsidR="00D25340" w:rsidRDefault="00000000">
      <w:pPr>
        <w:ind w:firstLine="420"/>
      </w:pPr>
      <w:hyperlink r:id="rId23" w:history="1">
        <w:r w:rsidR="00BA0E06" w:rsidRPr="00D95838">
          <w:rPr>
            <w:rStyle w:val="af1"/>
          </w:rPr>
          <w:t>https://www.cnblogs.com/springsnow/p/12188891.html</w:t>
        </w:r>
      </w:hyperlink>
    </w:p>
    <w:p w14:paraId="3805EB01" w14:textId="77777777" w:rsidR="00D25340" w:rsidRDefault="00000000">
      <w:pPr>
        <w:ind w:firstLine="420"/>
      </w:pPr>
      <w:hyperlink r:id="rId24" w:history="1">
        <w:r w:rsidR="00BA0E06" w:rsidRPr="00D95838">
          <w:rPr>
            <w:rStyle w:val="af1"/>
          </w:rPr>
          <w:t>https://jingyan.baidu.com/article/3c343ff7d596480d3779630f.html</w:t>
        </w:r>
      </w:hyperlink>
    </w:p>
    <w:p w14:paraId="56154BB8" w14:textId="77777777" w:rsidR="00D25340" w:rsidRDefault="00000000">
      <w:pPr>
        <w:ind w:firstLine="420"/>
      </w:pPr>
      <w:hyperlink r:id="rId25" w:history="1">
        <w:r w:rsidR="00BA0E06" w:rsidRPr="00D95838">
          <w:rPr>
            <w:rStyle w:val="af1"/>
          </w:rPr>
          <w:t>https://www.jianshu.com/p/54d9a3a695cc</w:t>
        </w:r>
      </w:hyperlink>
    </w:p>
    <w:p w14:paraId="0A06C131" w14:textId="77777777" w:rsidR="00D25340" w:rsidRDefault="00000000">
      <w:pPr>
        <w:pStyle w:val="2"/>
        <w:spacing w:before="120" w:after="240"/>
      </w:pPr>
      <w:bookmarkStart w:id="10" w:name="_Toc161733145"/>
      <w:r>
        <w:t>SDR-related software installation</w:t>
      </w:r>
      <w:bookmarkEnd w:id="10"/>
    </w:p>
    <w:p w14:paraId="402E2521" w14:textId="77777777" w:rsidR="00D25340" w:rsidRDefault="00000000">
      <w:pPr>
        <w:ind w:firstLine="420"/>
      </w:pPr>
      <w:r>
        <w:t>For installing SDR related software under Ubuntu system</w:t>
      </w:r>
      <w:r>
        <w:rPr>
          <w:rFonts w:hint="eastAsia"/>
        </w:rPr>
        <w:t xml:space="preserve">, </w:t>
      </w:r>
      <w:r>
        <w:t xml:space="preserve">you can refer to </w:t>
      </w:r>
      <w:r w:rsidR="004C140A">
        <w:t xml:space="preserve">the CSDN blog </w:t>
      </w:r>
      <w:r w:rsidR="004C140A">
        <w:rPr>
          <w:rFonts w:hint="eastAsia"/>
        </w:rPr>
        <w:t>[</w:t>
      </w:r>
      <w:r w:rsidR="004C140A" w:rsidRPr="004C140A">
        <w:rPr>
          <w:rFonts w:hint="eastAsia"/>
        </w:rPr>
        <w:t>Ubuntu HackRF One, GNU Radio, Gqrx related environment building</w:t>
      </w:r>
      <w:r w:rsidR="004C140A">
        <w:rPr>
          <w:rFonts w:hint="eastAsia"/>
        </w:rPr>
        <w:t>].</w:t>
      </w:r>
    </w:p>
    <w:p w14:paraId="455342E6" w14:textId="77777777" w:rsidR="00D25340" w:rsidRDefault="00000000">
      <w:pPr>
        <w:ind w:firstLine="420"/>
      </w:pPr>
      <w:hyperlink r:id="rId26" w:history="1">
        <w:r w:rsidR="00401230" w:rsidRPr="00D95838">
          <w:rPr>
            <w:rStyle w:val="af1"/>
          </w:rPr>
          <w:t>https://blog.csdn.net/OpenSourceSDR/article/details/81143661</w:t>
        </w:r>
      </w:hyperlink>
    </w:p>
    <w:p w14:paraId="263A3837" w14:textId="77777777" w:rsidR="00D25340" w:rsidRDefault="00000000">
      <w:pPr>
        <w:ind w:firstLine="420"/>
      </w:pPr>
      <w:r>
        <w:t>For newbies</w:t>
      </w:r>
      <w:r>
        <w:rPr>
          <w:rFonts w:hint="eastAsia"/>
        </w:rPr>
        <w:t xml:space="preserve">, </w:t>
      </w:r>
      <w:r>
        <w:t>or if you don't have any special requirements for the version of the software</w:t>
      </w:r>
      <w:r>
        <w:rPr>
          <w:rFonts w:hint="eastAsia"/>
        </w:rPr>
        <w:t xml:space="preserve">, it is </w:t>
      </w:r>
      <w:r>
        <w:t>highly recommended that you use the apt-get install method</w:t>
      </w:r>
      <w:r>
        <w:rPr>
          <w:rFonts w:hint="eastAsia"/>
        </w:rPr>
        <w:t>.</w:t>
      </w:r>
    </w:p>
    <w:p w14:paraId="228B5479" w14:textId="77777777" w:rsidR="00D25340" w:rsidRDefault="00000000">
      <w:pPr>
        <w:pStyle w:val="2"/>
        <w:spacing w:before="120" w:after="240"/>
      </w:pPr>
      <w:bookmarkStart w:id="11" w:name="_Toc161733146"/>
      <w:r>
        <w:t>HackRF Basic Test Methods</w:t>
      </w:r>
      <w:bookmarkEnd w:id="11"/>
    </w:p>
    <w:p w14:paraId="56346C2A" w14:textId="77777777" w:rsidR="00D25340" w:rsidRDefault="00000000">
      <w:pPr>
        <w:ind w:firstLine="420"/>
      </w:pPr>
      <w:r>
        <w:t>After installing the HackRF software</w:t>
      </w:r>
      <w:r>
        <w:rPr>
          <w:rFonts w:hint="eastAsia"/>
        </w:rPr>
        <w:t xml:space="preserve">, </w:t>
      </w:r>
      <w:r w:rsidR="00B94632">
        <w:t>enter the command</w:t>
      </w:r>
      <w:r w:rsidR="00B94632">
        <w:rPr>
          <w:rFonts w:hint="eastAsia"/>
        </w:rPr>
        <w:t xml:space="preserve">, </w:t>
      </w:r>
      <w:r w:rsidR="00B94632">
        <w:t>hackrf_info</w:t>
      </w:r>
      <w:r w:rsidR="00B94632">
        <w:rPr>
          <w:rFonts w:hint="eastAsia"/>
        </w:rPr>
        <w:t xml:space="preserve">, </w:t>
      </w:r>
      <w:r w:rsidR="00B94632">
        <w:t>in the terminal to view the information about hackrf</w:t>
      </w:r>
      <w:r w:rsidR="00B94632">
        <w:rPr>
          <w:rFonts w:hint="eastAsia"/>
        </w:rPr>
        <w:t xml:space="preserve">. </w:t>
      </w:r>
      <w:r w:rsidR="00421345">
        <w:rPr>
          <w:rFonts w:hint="eastAsia"/>
        </w:rPr>
        <w:t xml:space="preserve">If </w:t>
      </w:r>
      <w:r w:rsidR="00421345">
        <w:t>hackrf_info returns normal information</w:t>
      </w:r>
      <w:r w:rsidR="00421345">
        <w:rPr>
          <w:rFonts w:hint="eastAsia"/>
        </w:rPr>
        <w:t xml:space="preserve">, </w:t>
      </w:r>
      <w:r w:rsidR="00421345">
        <w:t>then you can use the gqrx software to test the hackrf signal reception function</w:t>
      </w:r>
      <w:r w:rsidR="00421345">
        <w:rPr>
          <w:rFonts w:hint="eastAsia"/>
        </w:rPr>
        <w:t xml:space="preserve">. </w:t>
      </w:r>
      <w:r w:rsidR="00421345">
        <w:t xml:space="preserve">Specifically, you can see </w:t>
      </w:r>
      <w:r w:rsidR="00BC56CC">
        <w:t xml:space="preserve">the CSDN blog </w:t>
      </w:r>
      <w:r w:rsidR="00BC56CC">
        <w:rPr>
          <w:rFonts w:hint="eastAsia"/>
        </w:rPr>
        <w:t>[</w:t>
      </w:r>
      <w:r w:rsidR="002A164A" w:rsidRPr="002A164A">
        <w:rPr>
          <w:rFonts w:hint="eastAsia"/>
        </w:rPr>
        <w:t>HackRF and Gqrx to listen to FM radio</w:t>
      </w:r>
      <w:r w:rsidR="00BC56CC">
        <w:rPr>
          <w:rFonts w:hint="eastAsia"/>
        </w:rPr>
        <w:t>]</w:t>
      </w:r>
      <w:r w:rsidR="002A164A">
        <w:rPr>
          <w:rFonts w:hint="eastAsia"/>
        </w:rPr>
        <w:t>.</w:t>
      </w:r>
    </w:p>
    <w:p w14:paraId="342668AA" w14:textId="77777777" w:rsidR="00D25340" w:rsidRDefault="00000000">
      <w:pPr>
        <w:ind w:firstLine="420"/>
      </w:pPr>
      <w:hyperlink r:id="rId27" w:history="1">
        <w:r w:rsidR="00421345" w:rsidRPr="00D95838">
          <w:rPr>
            <w:rStyle w:val="af1"/>
          </w:rPr>
          <w:t>https://blog.csdn.net/OpenSourceSDR/article/details/51911220</w:t>
        </w:r>
      </w:hyperlink>
    </w:p>
    <w:sectPr w:rsidR="00D25340" w:rsidSect="00A64924">
      <w:headerReference w:type="even" r:id="rId28"/>
      <w:headerReference w:type="default" r:id="rId29"/>
      <w:footerReference w:type="default" r:id="rId30"/>
      <w:headerReference w:type="first" r:id="rId31"/>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4B4CF" w14:textId="77777777" w:rsidR="00A64924" w:rsidRDefault="00A64924" w:rsidP="00084D2B">
      <w:pPr>
        <w:ind w:firstLine="420"/>
      </w:pPr>
      <w:r>
        <w:separator/>
      </w:r>
    </w:p>
  </w:endnote>
  <w:endnote w:type="continuationSeparator" w:id="0">
    <w:p w14:paraId="7C9195BC" w14:textId="77777777" w:rsidR="00A64924" w:rsidRDefault="00A64924" w:rsidP="00084D2B">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1AFC" w14:textId="77777777" w:rsidR="00152DAA" w:rsidRDefault="00152DA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736976"/>
      <w:docPartObj>
        <w:docPartGallery w:val="Page Numbers (Bottom of Page)"/>
        <w:docPartUnique/>
      </w:docPartObj>
    </w:sdtPr>
    <w:sdtContent>
      <w:p w14:paraId="35818B86" w14:textId="77777777" w:rsidR="00152DAA" w:rsidRDefault="00000000">
        <w:pPr>
          <w:pStyle w:val="a5"/>
          <w:ind w:firstLine="360"/>
          <w:jc w:val="center"/>
        </w:pPr>
      </w:p>
    </w:sdtContent>
  </w:sdt>
  <w:p w14:paraId="45D25DEF" w14:textId="77777777" w:rsidR="00152DAA" w:rsidRDefault="00152DAA">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3E87" w14:textId="77777777" w:rsidR="00152DAA" w:rsidRDefault="00152DAA">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929852"/>
      <w:docPartObj>
        <w:docPartGallery w:val="Page Numbers (Bottom of Page)"/>
        <w:docPartUnique/>
      </w:docPartObj>
    </w:sdtPr>
    <w:sdtContent>
      <w:p w14:paraId="4D26076C" w14:textId="77777777" w:rsidR="00D25340" w:rsidRDefault="00000000">
        <w:pPr>
          <w:pStyle w:val="a5"/>
          <w:ind w:firstLine="360"/>
          <w:jc w:val="center"/>
        </w:pPr>
        <w:r>
          <w:fldChar w:fldCharType="begin"/>
        </w:r>
        <w:r>
          <w:instrText>PAGE   \* MERGEFORMAT</w:instrText>
        </w:r>
        <w:r>
          <w:fldChar w:fldCharType="separate"/>
        </w:r>
        <w:r w:rsidR="000B0396" w:rsidRPr="000B0396">
          <w:rPr>
            <w:noProof/>
            <w:lang w:val="zh-CN"/>
          </w:rPr>
          <w:t>2</w:t>
        </w:r>
        <w:r>
          <w:fldChar w:fldCharType="end"/>
        </w:r>
      </w:p>
    </w:sdtContent>
  </w:sdt>
  <w:p w14:paraId="46F79379" w14:textId="77777777" w:rsidR="00152DAA" w:rsidRDefault="00152DAA" w:rsidP="002C5EA0">
    <w:pPr>
      <w:pStyle w:val="a5"/>
      <w:ind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A22B3" w14:textId="77777777" w:rsidR="00A64924" w:rsidRDefault="00A64924" w:rsidP="00084D2B">
      <w:pPr>
        <w:ind w:firstLine="420"/>
      </w:pPr>
      <w:r>
        <w:separator/>
      </w:r>
    </w:p>
  </w:footnote>
  <w:footnote w:type="continuationSeparator" w:id="0">
    <w:p w14:paraId="5BACEA23" w14:textId="77777777" w:rsidR="00A64924" w:rsidRDefault="00A64924" w:rsidP="00084D2B">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C57F1" w14:textId="77777777" w:rsidR="00152DAA" w:rsidRDefault="00152DAA">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4C13E" w14:textId="77777777" w:rsidR="00152DAA" w:rsidRDefault="00152DAA" w:rsidP="00102D73">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CB20B" w14:textId="77777777" w:rsidR="00152DAA" w:rsidRDefault="00152DAA">
    <w:pPr>
      <w:pStyle w:val="a3"/>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89FA" w14:textId="77777777" w:rsidR="00152DAA" w:rsidRDefault="00152DAA">
    <w:pPr>
      <w:pStyle w:val="a3"/>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E3710" w14:textId="77777777" w:rsidR="00D25340" w:rsidRDefault="00000000">
    <w:pPr>
      <w:pStyle w:val="a3"/>
      <w:ind w:firstLineChars="0" w:firstLine="0"/>
    </w:pPr>
    <w:r>
      <w:rPr>
        <w:rFonts w:hint="eastAsia"/>
      </w:rPr>
      <w:t xml:space="preserve">HackRF </w:t>
    </w:r>
    <w:r>
      <w:t>One User Manual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87AB" w14:textId="77777777" w:rsidR="00152DAA" w:rsidRDefault="00152DAA">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4C7C"/>
    <w:multiLevelType w:val="hybridMultilevel"/>
    <w:tmpl w:val="191EE77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3CA0119"/>
    <w:multiLevelType w:val="hybridMultilevel"/>
    <w:tmpl w:val="7DBE423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E2557E7"/>
    <w:multiLevelType w:val="hybridMultilevel"/>
    <w:tmpl w:val="00D2CC9E"/>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15:restartNumberingAfterBreak="0">
    <w:nsid w:val="10053022"/>
    <w:multiLevelType w:val="hybridMultilevel"/>
    <w:tmpl w:val="66AC57A0"/>
    <w:lvl w:ilvl="0" w:tplc="80BC0BAE">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32162606"/>
    <w:multiLevelType w:val="hybridMultilevel"/>
    <w:tmpl w:val="B694BB5C"/>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3DAF1C85"/>
    <w:multiLevelType w:val="hybridMultilevel"/>
    <w:tmpl w:val="80BAE5A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454A6521"/>
    <w:multiLevelType w:val="hybridMultilevel"/>
    <w:tmpl w:val="E4C4D54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506C7D44"/>
    <w:multiLevelType w:val="hybridMultilevel"/>
    <w:tmpl w:val="DEFE341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587726C1"/>
    <w:multiLevelType w:val="singleLevel"/>
    <w:tmpl w:val="587726C1"/>
    <w:lvl w:ilvl="0">
      <w:start w:val="1"/>
      <w:numFmt w:val="decimal"/>
      <w:suff w:val="space"/>
      <w:lvlText w:val="%1."/>
      <w:lvlJc w:val="left"/>
    </w:lvl>
  </w:abstractNum>
  <w:abstractNum w:abstractNumId="9" w15:restartNumberingAfterBreak="0">
    <w:nsid w:val="58772AB0"/>
    <w:multiLevelType w:val="singleLevel"/>
    <w:tmpl w:val="58772AB0"/>
    <w:lvl w:ilvl="0">
      <w:start w:val="1"/>
      <w:numFmt w:val="decimal"/>
      <w:suff w:val="space"/>
      <w:lvlText w:val="%1."/>
      <w:lvlJc w:val="left"/>
    </w:lvl>
  </w:abstractNum>
  <w:abstractNum w:abstractNumId="10" w15:restartNumberingAfterBreak="0">
    <w:nsid w:val="587B3ACF"/>
    <w:multiLevelType w:val="singleLevel"/>
    <w:tmpl w:val="587B3ACF"/>
    <w:lvl w:ilvl="0">
      <w:start w:val="1"/>
      <w:numFmt w:val="decimal"/>
      <w:suff w:val="space"/>
      <w:lvlText w:val="%1."/>
      <w:lvlJc w:val="left"/>
    </w:lvl>
  </w:abstractNum>
  <w:abstractNum w:abstractNumId="11" w15:restartNumberingAfterBreak="0">
    <w:nsid w:val="587B3EF6"/>
    <w:multiLevelType w:val="singleLevel"/>
    <w:tmpl w:val="587B3EF6"/>
    <w:lvl w:ilvl="0">
      <w:start w:val="1"/>
      <w:numFmt w:val="decimal"/>
      <w:suff w:val="space"/>
      <w:lvlText w:val="%1."/>
      <w:lvlJc w:val="left"/>
    </w:lvl>
  </w:abstractNum>
  <w:abstractNum w:abstractNumId="12" w15:restartNumberingAfterBreak="0">
    <w:nsid w:val="59571B01"/>
    <w:multiLevelType w:val="hybridMultilevel"/>
    <w:tmpl w:val="E7C6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663F3CE7"/>
    <w:multiLevelType w:val="hybridMultilevel"/>
    <w:tmpl w:val="F37A433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6A1C0BA8"/>
    <w:multiLevelType w:val="hybridMultilevel"/>
    <w:tmpl w:val="AFF26B52"/>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6AF0511D"/>
    <w:multiLevelType w:val="hybridMultilevel"/>
    <w:tmpl w:val="1E4A7E3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760A293B"/>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7" w15:restartNumberingAfterBreak="0">
    <w:nsid w:val="7939484E"/>
    <w:multiLevelType w:val="hybridMultilevel"/>
    <w:tmpl w:val="A3184F6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498741001">
    <w:abstractNumId w:val="8"/>
  </w:num>
  <w:num w:numId="2" w16cid:durableId="1041710151">
    <w:abstractNumId w:val="9"/>
  </w:num>
  <w:num w:numId="3" w16cid:durableId="611592560">
    <w:abstractNumId w:val="11"/>
  </w:num>
  <w:num w:numId="4" w16cid:durableId="1162508198">
    <w:abstractNumId w:val="10"/>
  </w:num>
  <w:num w:numId="5" w16cid:durableId="939294126">
    <w:abstractNumId w:val="13"/>
  </w:num>
  <w:num w:numId="6" w16cid:durableId="994526594">
    <w:abstractNumId w:val="16"/>
  </w:num>
  <w:num w:numId="7" w16cid:durableId="60376319">
    <w:abstractNumId w:val="4"/>
  </w:num>
  <w:num w:numId="8" w16cid:durableId="120460771">
    <w:abstractNumId w:val="6"/>
  </w:num>
  <w:num w:numId="9" w16cid:durableId="1814370175">
    <w:abstractNumId w:val="0"/>
  </w:num>
  <w:num w:numId="10" w16cid:durableId="952245300">
    <w:abstractNumId w:val="2"/>
  </w:num>
  <w:num w:numId="11" w16cid:durableId="2117165848">
    <w:abstractNumId w:val="15"/>
  </w:num>
  <w:num w:numId="12" w16cid:durableId="1658530321">
    <w:abstractNumId w:val="1"/>
  </w:num>
  <w:num w:numId="13" w16cid:durableId="1915774837">
    <w:abstractNumId w:val="3"/>
  </w:num>
  <w:num w:numId="14" w16cid:durableId="421875943">
    <w:abstractNumId w:val="12"/>
  </w:num>
  <w:num w:numId="15" w16cid:durableId="887759852">
    <w:abstractNumId w:val="14"/>
  </w:num>
  <w:num w:numId="16" w16cid:durableId="245893204">
    <w:abstractNumId w:val="7"/>
  </w:num>
  <w:num w:numId="17" w16cid:durableId="1941796963">
    <w:abstractNumId w:val="17"/>
  </w:num>
  <w:num w:numId="18" w16cid:durableId="1097335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ocumentProtection w:edit="forms" w:enforcement="1" w:cryptProviderType="rsaAES" w:cryptAlgorithmClass="hash" w:cryptAlgorithmType="typeAny" w:cryptAlgorithmSid="14" w:cryptSpinCount="100000" w:hash="S79jzJM0xL7GnRcEC0X1FCE/DBXGpxs3zcZJaJTCcoNe++VSe6jxAJ0kOHl4af451iLGf2hKTU5p6bMCYzjnBw==" w:salt="2iM+6JOs+2kf63xprp4ohQ=="/>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D50"/>
    <w:rsid w:val="00014081"/>
    <w:rsid w:val="00023382"/>
    <w:rsid w:val="00030E0A"/>
    <w:rsid w:val="00031C76"/>
    <w:rsid w:val="00031ED6"/>
    <w:rsid w:val="0004353C"/>
    <w:rsid w:val="000466CB"/>
    <w:rsid w:val="00046F6D"/>
    <w:rsid w:val="00047A43"/>
    <w:rsid w:val="000667E9"/>
    <w:rsid w:val="0007076C"/>
    <w:rsid w:val="0007127D"/>
    <w:rsid w:val="00071B83"/>
    <w:rsid w:val="00073803"/>
    <w:rsid w:val="00073805"/>
    <w:rsid w:val="00084D2B"/>
    <w:rsid w:val="00086369"/>
    <w:rsid w:val="0008742A"/>
    <w:rsid w:val="0009637A"/>
    <w:rsid w:val="00096F67"/>
    <w:rsid w:val="000A0B65"/>
    <w:rsid w:val="000A2F70"/>
    <w:rsid w:val="000A7605"/>
    <w:rsid w:val="000B0396"/>
    <w:rsid w:val="000B4051"/>
    <w:rsid w:val="000C143C"/>
    <w:rsid w:val="000C1FDF"/>
    <w:rsid w:val="000C7A7B"/>
    <w:rsid w:val="000D521C"/>
    <w:rsid w:val="000D6FE7"/>
    <w:rsid w:val="000D7288"/>
    <w:rsid w:val="000D7EB3"/>
    <w:rsid w:val="000E3617"/>
    <w:rsid w:val="000F7890"/>
    <w:rsid w:val="0010273C"/>
    <w:rsid w:val="00102D73"/>
    <w:rsid w:val="00103892"/>
    <w:rsid w:val="001058E0"/>
    <w:rsid w:val="00114852"/>
    <w:rsid w:val="00115717"/>
    <w:rsid w:val="00121E31"/>
    <w:rsid w:val="00123570"/>
    <w:rsid w:val="00126739"/>
    <w:rsid w:val="0014680A"/>
    <w:rsid w:val="0015072B"/>
    <w:rsid w:val="00150942"/>
    <w:rsid w:val="00152DAA"/>
    <w:rsid w:val="00173943"/>
    <w:rsid w:val="00181238"/>
    <w:rsid w:val="001826B9"/>
    <w:rsid w:val="001833D0"/>
    <w:rsid w:val="00184BE0"/>
    <w:rsid w:val="00192B14"/>
    <w:rsid w:val="00193D4E"/>
    <w:rsid w:val="001A0590"/>
    <w:rsid w:val="001A26C8"/>
    <w:rsid w:val="001A48C6"/>
    <w:rsid w:val="001A5192"/>
    <w:rsid w:val="001A5B04"/>
    <w:rsid w:val="001B1D9D"/>
    <w:rsid w:val="001B4C87"/>
    <w:rsid w:val="001B69C4"/>
    <w:rsid w:val="001C073E"/>
    <w:rsid w:val="001C0C81"/>
    <w:rsid w:val="001C23CA"/>
    <w:rsid w:val="001C2EEB"/>
    <w:rsid w:val="001C328C"/>
    <w:rsid w:val="001C634C"/>
    <w:rsid w:val="001C730C"/>
    <w:rsid w:val="001D48CD"/>
    <w:rsid w:val="001E02E6"/>
    <w:rsid w:val="001E3B60"/>
    <w:rsid w:val="001E5C98"/>
    <w:rsid w:val="001F0130"/>
    <w:rsid w:val="00202F75"/>
    <w:rsid w:val="002076E2"/>
    <w:rsid w:val="002102AE"/>
    <w:rsid w:val="002110D4"/>
    <w:rsid w:val="0021164B"/>
    <w:rsid w:val="00213E25"/>
    <w:rsid w:val="0022378B"/>
    <w:rsid w:val="00226A64"/>
    <w:rsid w:val="00226F64"/>
    <w:rsid w:val="00235221"/>
    <w:rsid w:val="00252414"/>
    <w:rsid w:val="00253667"/>
    <w:rsid w:val="0025573E"/>
    <w:rsid w:val="0026236A"/>
    <w:rsid w:val="00263577"/>
    <w:rsid w:val="002677FF"/>
    <w:rsid w:val="002763F5"/>
    <w:rsid w:val="00281117"/>
    <w:rsid w:val="00281462"/>
    <w:rsid w:val="00282A71"/>
    <w:rsid w:val="00283664"/>
    <w:rsid w:val="00283787"/>
    <w:rsid w:val="0028552A"/>
    <w:rsid w:val="002964FB"/>
    <w:rsid w:val="002A164A"/>
    <w:rsid w:val="002B2AD5"/>
    <w:rsid w:val="002B5C3B"/>
    <w:rsid w:val="002C2186"/>
    <w:rsid w:val="002C5EA0"/>
    <w:rsid w:val="002C7CD1"/>
    <w:rsid w:val="002D023A"/>
    <w:rsid w:val="002D073D"/>
    <w:rsid w:val="002D308B"/>
    <w:rsid w:val="002F2A22"/>
    <w:rsid w:val="002F458D"/>
    <w:rsid w:val="00305C11"/>
    <w:rsid w:val="00311701"/>
    <w:rsid w:val="00314629"/>
    <w:rsid w:val="003168D1"/>
    <w:rsid w:val="003234B0"/>
    <w:rsid w:val="00323B43"/>
    <w:rsid w:val="003264AC"/>
    <w:rsid w:val="00335F46"/>
    <w:rsid w:val="003379F3"/>
    <w:rsid w:val="00340829"/>
    <w:rsid w:val="00343213"/>
    <w:rsid w:val="00347A56"/>
    <w:rsid w:val="00347C83"/>
    <w:rsid w:val="00355BE1"/>
    <w:rsid w:val="00366DBE"/>
    <w:rsid w:val="00373C89"/>
    <w:rsid w:val="00376A7A"/>
    <w:rsid w:val="003778BE"/>
    <w:rsid w:val="003807FC"/>
    <w:rsid w:val="0038150F"/>
    <w:rsid w:val="00382F34"/>
    <w:rsid w:val="00384611"/>
    <w:rsid w:val="00385249"/>
    <w:rsid w:val="003874BD"/>
    <w:rsid w:val="00387A57"/>
    <w:rsid w:val="00396B4D"/>
    <w:rsid w:val="00397792"/>
    <w:rsid w:val="003A6663"/>
    <w:rsid w:val="003B2DAB"/>
    <w:rsid w:val="003B4330"/>
    <w:rsid w:val="003B5306"/>
    <w:rsid w:val="003B611E"/>
    <w:rsid w:val="003C285F"/>
    <w:rsid w:val="003C3D9C"/>
    <w:rsid w:val="003C5E0E"/>
    <w:rsid w:val="003C6EC4"/>
    <w:rsid w:val="003C7F50"/>
    <w:rsid w:val="003D0EA8"/>
    <w:rsid w:val="003D30F4"/>
    <w:rsid w:val="003D37D8"/>
    <w:rsid w:val="003D5B42"/>
    <w:rsid w:val="003E24F3"/>
    <w:rsid w:val="003F046B"/>
    <w:rsid w:val="003F30B8"/>
    <w:rsid w:val="003F4E3D"/>
    <w:rsid w:val="003F6A54"/>
    <w:rsid w:val="0040042A"/>
    <w:rsid w:val="00401230"/>
    <w:rsid w:val="004016BE"/>
    <w:rsid w:val="00406BBD"/>
    <w:rsid w:val="00413CB2"/>
    <w:rsid w:val="00421345"/>
    <w:rsid w:val="00424A13"/>
    <w:rsid w:val="00425581"/>
    <w:rsid w:val="00426133"/>
    <w:rsid w:val="004358AB"/>
    <w:rsid w:val="00436671"/>
    <w:rsid w:val="00441773"/>
    <w:rsid w:val="004539D4"/>
    <w:rsid w:val="0045444E"/>
    <w:rsid w:val="00483606"/>
    <w:rsid w:val="00490BA7"/>
    <w:rsid w:val="00492A0C"/>
    <w:rsid w:val="00493E9C"/>
    <w:rsid w:val="00495AA1"/>
    <w:rsid w:val="00495F2E"/>
    <w:rsid w:val="004A2BE7"/>
    <w:rsid w:val="004A389E"/>
    <w:rsid w:val="004A496F"/>
    <w:rsid w:val="004A539C"/>
    <w:rsid w:val="004B06A8"/>
    <w:rsid w:val="004C140A"/>
    <w:rsid w:val="004C4E0B"/>
    <w:rsid w:val="004D1843"/>
    <w:rsid w:val="004D482F"/>
    <w:rsid w:val="004D7F16"/>
    <w:rsid w:val="004E1163"/>
    <w:rsid w:val="004F2AEA"/>
    <w:rsid w:val="004F36D3"/>
    <w:rsid w:val="004F7B60"/>
    <w:rsid w:val="00501395"/>
    <w:rsid w:val="00503792"/>
    <w:rsid w:val="005114C7"/>
    <w:rsid w:val="00512494"/>
    <w:rsid w:val="00515B91"/>
    <w:rsid w:val="005166D0"/>
    <w:rsid w:val="00522DC4"/>
    <w:rsid w:val="00531901"/>
    <w:rsid w:val="00532CCE"/>
    <w:rsid w:val="005362E2"/>
    <w:rsid w:val="00543B36"/>
    <w:rsid w:val="00547C85"/>
    <w:rsid w:val="00550961"/>
    <w:rsid w:val="00556FAC"/>
    <w:rsid w:val="005602B1"/>
    <w:rsid w:val="00565440"/>
    <w:rsid w:val="00567D64"/>
    <w:rsid w:val="00571EEE"/>
    <w:rsid w:val="00581C46"/>
    <w:rsid w:val="005839A3"/>
    <w:rsid w:val="00590E84"/>
    <w:rsid w:val="005A087C"/>
    <w:rsid w:val="005A2265"/>
    <w:rsid w:val="005B3B1F"/>
    <w:rsid w:val="005B6F95"/>
    <w:rsid w:val="005C034A"/>
    <w:rsid w:val="005C1332"/>
    <w:rsid w:val="005C36D0"/>
    <w:rsid w:val="005C4DB1"/>
    <w:rsid w:val="005C63D6"/>
    <w:rsid w:val="005D1EFC"/>
    <w:rsid w:val="005D5DD4"/>
    <w:rsid w:val="005E49AF"/>
    <w:rsid w:val="005E63EF"/>
    <w:rsid w:val="005F5F85"/>
    <w:rsid w:val="006031F7"/>
    <w:rsid w:val="00603337"/>
    <w:rsid w:val="006106CE"/>
    <w:rsid w:val="0061187D"/>
    <w:rsid w:val="0061558B"/>
    <w:rsid w:val="00615C54"/>
    <w:rsid w:val="00622F49"/>
    <w:rsid w:val="00625B78"/>
    <w:rsid w:val="0062623E"/>
    <w:rsid w:val="00627275"/>
    <w:rsid w:val="006335B6"/>
    <w:rsid w:val="00637B9C"/>
    <w:rsid w:val="00643957"/>
    <w:rsid w:val="00645028"/>
    <w:rsid w:val="006500DE"/>
    <w:rsid w:val="00651503"/>
    <w:rsid w:val="00652C7A"/>
    <w:rsid w:val="00652D02"/>
    <w:rsid w:val="00652DB4"/>
    <w:rsid w:val="006531F3"/>
    <w:rsid w:val="0065607A"/>
    <w:rsid w:val="00660DC8"/>
    <w:rsid w:val="0066344A"/>
    <w:rsid w:val="00681456"/>
    <w:rsid w:val="00683FCC"/>
    <w:rsid w:val="00687470"/>
    <w:rsid w:val="00691782"/>
    <w:rsid w:val="006A1B24"/>
    <w:rsid w:val="006A2546"/>
    <w:rsid w:val="006A5AA3"/>
    <w:rsid w:val="006B295A"/>
    <w:rsid w:val="006C0501"/>
    <w:rsid w:val="006C080D"/>
    <w:rsid w:val="006C6BE2"/>
    <w:rsid w:val="006C7A8D"/>
    <w:rsid w:val="006D2E27"/>
    <w:rsid w:val="006D4010"/>
    <w:rsid w:val="006E5D19"/>
    <w:rsid w:val="006E7FB5"/>
    <w:rsid w:val="006F1B97"/>
    <w:rsid w:val="00700F9A"/>
    <w:rsid w:val="007074F2"/>
    <w:rsid w:val="00715D4C"/>
    <w:rsid w:val="00717CFB"/>
    <w:rsid w:val="00720F79"/>
    <w:rsid w:val="00726C01"/>
    <w:rsid w:val="00730022"/>
    <w:rsid w:val="00731B08"/>
    <w:rsid w:val="00740AF3"/>
    <w:rsid w:val="007440EB"/>
    <w:rsid w:val="007447A5"/>
    <w:rsid w:val="007501CC"/>
    <w:rsid w:val="00751652"/>
    <w:rsid w:val="00754F11"/>
    <w:rsid w:val="00760DA6"/>
    <w:rsid w:val="00765B14"/>
    <w:rsid w:val="00771448"/>
    <w:rsid w:val="007777C9"/>
    <w:rsid w:val="007A4A25"/>
    <w:rsid w:val="007A729F"/>
    <w:rsid w:val="007B2240"/>
    <w:rsid w:val="007B22F0"/>
    <w:rsid w:val="007B2DDF"/>
    <w:rsid w:val="007B4FCE"/>
    <w:rsid w:val="007D1185"/>
    <w:rsid w:val="007D1334"/>
    <w:rsid w:val="007E1D99"/>
    <w:rsid w:val="007E6705"/>
    <w:rsid w:val="007F3E03"/>
    <w:rsid w:val="007F5B81"/>
    <w:rsid w:val="008012D3"/>
    <w:rsid w:val="008102B0"/>
    <w:rsid w:val="00811D2A"/>
    <w:rsid w:val="0081700D"/>
    <w:rsid w:val="008178E2"/>
    <w:rsid w:val="00821765"/>
    <w:rsid w:val="008220A0"/>
    <w:rsid w:val="00822974"/>
    <w:rsid w:val="00826AA5"/>
    <w:rsid w:val="00826D35"/>
    <w:rsid w:val="00833A14"/>
    <w:rsid w:val="00850FD6"/>
    <w:rsid w:val="00851C70"/>
    <w:rsid w:val="00856646"/>
    <w:rsid w:val="00856EAD"/>
    <w:rsid w:val="008608AB"/>
    <w:rsid w:val="0086181D"/>
    <w:rsid w:val="008856C5"/>
    <w:rsid w:val="00887646"/>
    <w:rsid w:val="008920D7"/>
    <w:rsid w:val="00892F1D"/>
    <w:rsid w:val="0089661E"/>
    <w:rsid w:val="008A19A5"/>
    <w:rsid w:val="008A22A7"/>
    <w:rsid w:val="008A44B9"/>
    <w:rsid w:val="008B129B"/>
    <w:rsid w:val="008B49ED"/>
    <w:rsid w:val="008B5551"/>
    <w:rsid w:val="008B7726"/>
    <w:rsid w:val="008C0A45"/>
    <w:rsid w:val="008C36E0"/>
    <w:rsid w:val="008C47AB"/>
    <w:rsid w:val="008D3DF4"/>
    <w:rsid w:val="008D689A"/>
    <w:rsid w:val="008E08F1"/>
    <w:rsid w:val="008E1EDA"/>
    <w:rsid w:val="008E7A6C"/>
    <w:rsid w:val="008F12DD"/>
    <w:rsid w:val="00905322"/>
    <w:rsid w:val="00905472"/>
    <w:rsid w:val="009106A2"/>
    <w:rsid w:val="00911B82"/>
    <w:rsid w:val="009148E5"/>
    <w:rsid w:val="00917E0E"/>
    <w:rsid w:val="00920AA3"/>
    <w:rsid w:val="009312C1"/>
    <w:rsid w:val="0095044C"/>
    <w:rsid w:val="00952B98"/>
    <w:rsid w:val="009532B0"/>
    <w:rsid w:val="009534CF"/>
    <w:rsid w:val="00955B6A"/>
    <w:rsid w:val="00955CA4"/>
    <w:rsid w:val="00955D49"/>
    <w:rsid w:val="00957250"/>
    <w:rsid w:val="00961748"/>
    <w:rsid w:val="009645D2"/>
    <w:rsid w:val="00965988"/>
    <w:rsid w:val="00967D24"/>
    <w:rsid w:val="00967F55"/>
    <w:rsid w:val="00976567"/>
    <w:rsid w:val="00976A75"/>
    <w:rsid w:val="009A002C"/>
    <w:rsid w:val="009A2FCD"/>
    <w:rsid w:val="009A5ECD"/>
    <w:rsid w:val="009A7D62"/>
    <w:rsid w:val="009C2816"/>
    <w:rsid w:val="009C3A77"/>
    <w:rsid w:val="009C6576"/>
    <w:rsid w:val="009E5074"/>
    <w:rsid w:val="009F44C7"/>
    <w:rsid w:val="009F648A"/>
    <w:rsid w:val="00A023C4"/>
    <w:rsid w:val="00A04B6E"/>
    <w:rsid w:val="00A11C6E"/>
    <w:rsid w:val="00A20948"/>
    <w:rsid w:val="00A31EAD"/>
    <w:rsid w:val="00A34881"/>
    <w:rsid w:val="00A407DB"/>
    <w:rsid w:val="00A408A1"/>
    <w:rsid w:val="00A41111"/>
    <w:rsid w:val="00A432F3"/>
    <w:rsid w:val="00A44FFD"/>
    <w:rsid w:val="00A60747"/>
    <w:rsid w:val="00A64924"/>
    <w:rsid w:val="00A8233E"/>
    <w:rsid w:val="00A84701"/>
    <w:rsid w:val="00A95F48"/>
    <w:rsid w:val="00AA0BD4"/>
    <w:rsid w:val="00AA1B38"/>
    <w:rsid w:val="00AA1F15"/>
    <w:rsid w:val="00AA34A2"/>
    <w:rsid w:val="00AB01AA"/>
    <w:rsid w:val="00AB1000"/>
    <w:rsid w:val="00AB1E31"/>
    <w:rsid w:val="00AB69E4"/>
    <w:rsid w:val="00AC09B3"/>
    <w:rsid w:val="00AD14CD"/>
    <w:rsid w:val="00AD1F32"/>
    <w:rsid w:val="00AD6491"/>
    <w:rsid w:val="00AE629D"/>
    <w:rsid w:val="00AF2A6C"/>
    <w:rsid w:val="00B00B34"/>
    <w:rsid w:val="00B13062"/>
    <w:rsid w:val="00B16AD5"/>
    <w:rsid w:val="00B22588"/>
    <w:rsid w:val="00B22797"/>
    <w:rsid w:val="00B26661"/>
    <w:rsid w:val="00B30104"/>
    <w:rsid w:val="00B4235E"/>
    <w:rsid w:val="00B43CCA"/>
    <w:rsid w:val="00B469C3"/>
    <w:rsid w:val="00B51778"/>
    <w:rsid w:val="00B539FF"/>
    <w:rsid w:val="00B56674"/>
    <w:rsid w:val="00B609B2"/>
    <w:rsid w:val="00B70423"/>
    <w:rsid w:val="00B70C4C"/>
    <w:rsid w:val="00B72491"/>
    <w:rsid w:val="00B74979"/>
    <w:rsid w:val="00B752FC"/>
    <w:rsid w:val="00B8355A"/>
    <w:rsid w:val="00B87DF3"/>
    <w:rsid w:val="00B93A54"/>
    <w:rsid w:val="00B94632"/>
    <w:rsid w:val="00BA0E06"/>
    <w:rsid w:val="00BA0E5E"/>
    <w:rsid w:val="00BA2480"/>
    <w:rsid w:val="00BB11E5"/>
    <w:rsid w:val="00BB221B"/>
    <w:rsid w:val="00BB3F64"/>
    <w:rsid w:val="00BB794D"/>
    <w:rsid w:val="00BB7B7D"/>
    <w:rsid w:val="00BC3ED6"/>
    <w:rsid w:val="00BC4598"/>
    <w:rsid w:val="00BC56CC"/>
    <w:rsid w:val="00BC6726"/>
    <w:rsid w:val="00BD2BA3"/>
    <w:rsid w:val="00BD609A"/>
    <w:rsid w:val="00BD71AE"/>
    <w:rsid w:val="00BD75A6"/>
    <w:rsid w:val="00BD7B9F"/>
    <w:rsid w:val="00BE2252"/>
    <w:rsid w:val="00BE366D"/>
    <w:rsid w:val="00BE3EB3"/>
    <w:rsid w:val="00BE7D7D"/>
    <w:rsid w:val="00BF07D4"/>
    <w:rsid w:val="00BF315D"/>
    <w:rsid w:val="00BF3F19"/>
    <w:rsid w:val="00BF5235"/>
    <w:rsid w:val="00BF6A9B"/>
    <w:rsid w:val="00C02995"/>
    <w:rsid w:val="00C02F7E"/>
    <w:rsid w:val="00C03019"/>
    <w:rsid w:val="00C12E48"/>
    <w:rsid w:val="00C237C6"/>
    <w:rsid w:val="00C262A1"/>
    <w:rsid w:val="00C26ACF"/>
    <w:rsid w:val="00C30254"/>
    <w:rsid w:val="00C3177C"/>
    <w:rsid w:val="00C35609"/>
    <w:rsid w:val="00C50E0A"/>
    <w:rsid w:val="00C5176D"/>
    <w:rsid w:val="00C61278"/>
    <w:rsid w:val="00C65EFF"/>
    <w:rsid w:val="00C6739A"/>
    <w:rsid w:val="00C70F27"/>
    <w:rsid w:val="00C764C9"/>
    <w:rsid w:val="00C87D7C"/>
    <w:rsid w:val="00C92393"/>
    <w:rsid w:val="00C9448B"/>
    <w:rsid w:val="00C96A0E"/>
    <w:rsid w:val="00CA22B8"/>
    <w:rsid w:val="00CA2789"/>
    <w:rsid w:val="00CA39FB"/>
    <w:rsid w:val="00CA4CA0"/>
    <w:rsid w:val="00CA57AA"/>
    <w:rsid w:val="00CA68D2"/>
    <w:rsid w:val="00CB22D5"/>
    <w:rsid w:val="00CB2A4C"/>
    <w:rsid w:val="00CB5069"/>
    <w:rsid w:val="00CB596A"/>
    <w:rsid w:val="00CB6E74"/>
    <w:rsid w:val="00CC08A5"/>
    <w:rsid w:val="00CC1CC4"/>
    <w:rsid w:val="00CC2722"/>
    <w:rsid w:val="00CD2CD2"/>
    <w:rsid w:val="00CD4A00"/>
    <w:rsid w:val="00CE3CED"/>
    <w:rsid w:val="00CE5677"/>
    <w:rsid w:val="00CE6306"/>
    <w:rsid w:val="00CF0E4D"/>
    <w:rsid w:val="00CF220A"/>
    <w:rsid w:val="00D25340"/>
    <w:rsid w:val="00D31D50"/>
    <w:rsid w:val="00D41CCB"/>
    <w:rsid w:val="00D457BF"/>
    <w:rsid w:val="00D52976"/>
    <w:rsid w:val="00D56429"/>
    <w:rsid w:val="00D56ADA"/>
    <w:rsid w:val="00D61589"/>
    <w:rsid w:val="00D62C8B"/>
    <w:rsid w:val="00D62D8E"/>
    <w:rsid w:val="00D74F0B"/>
    <w:rsid w:val="00D91599"/>
    <w:rsid w:val="00D93CE0"/>
    <w:rsid w:val="00D968D5"/>
    <w:rsid w:val="00DA2170"/>
    <w:rsid w:val="00DA58E5"/>
    <w:rsid w:val="00DA5E31"/>
    <w:rsid w:val="00DC0572"/>
    <w:rsid w:val="00DC4C2B"/>
    <w:rsid w:val="00DC779A"/>
    <w:rsid w:val="00DD3C9F"/>
    <w:rsid w:val="00DE27DC"/>
    <w:rsid w:val="00DE478C"/>
    <w:rsid w:val="00DE5E8E"/>
    <w:rsid w:val="00DF37BD"/>
    <w:rsid w:val="00DF6F2F"/>
    <w:rsid w:val="00E011F1"/>
    <w:rsid w:val="00E0290B"/>
    <w:rsid w:val="00E136DD"/>
    <w:rsid w:val="00E150B5"/>
    <w:rsid w:val="00E21150"/>
    <w:rsid w:val="00E3460D"/>
    <w:rsid w:val="00E36D72"/>
    <w:rsid w:val="00E37F0D"/>
    <w:rsid w:val="00E422DB"/>
    <w:rsid w:val="00E5297F"/>
    <w:rsid w:val="00E53D0E"/>
    <w:rsid w:val="00E559F4"/>
    <w:rsid w:val="00E55DE2"/>
    <w:rsid w:val="00E60415"/>
    <w:rsid w:val="00E66FFF"/>
    <w:rsid w:val="00E76904"/>
    <w:rsid w:val="00E77212"/>
    <w:rsid w:val="00E82426"/>
    <w:rsid w:val="00E8596F"/>
    <w:rsid w:val="00E86ADF"/>
    <w:rsid w:val="00E91233"/>
    <w:rsid w:val="00E9716C"/>
    <w:rsid w:val="00EA08E1"/>
    <w:rsid w:val="00EA0AAF"/>
    <w:rsid w:val="00EB312C"/>
    <w:rsid w:val="00EC1A74"/>
    <w:rsid w:val="00EC4953"/>
    <w:rsid w:val="00EC4A44"/>
    <w:rsid w:val="00ED29FC"/>
    <w:rsid w:val="00ED6C60"/>
    <w:rsid w:val="00ED79C2"/>
    <w:rsid w:val="00EE3741"/>
    <w:rsid w:val="00EE5153"/>
    <w:rsid w:val="00EE6BA0"/>
    <w:rsid w:val="00EE7B16"/>
    <w:rsid w:val="00EF0F07"/>
    <w:rsid w:val="00EF26EB"/>
    <w:rsid w:val="00EF6723"/>
    <w:rsid w:val="00F0373E"/>
    <w:rsid w:val="00F05ED6"/>
    <w:rsid w:val="00F113A9"/>
    <w:rsid w:val="00F12962"/>
    <w:rsid w:val="00F21586"/>
    <w:rsid w:val="00F261BC"/>
    <w:rsid w:val="00F4003A"/>
    <w:rsid w:val="00F430DC"/>
    <w:rsid w:val="00F45D52"/>
    <w:rsid w:val="00F5639B"/>
    <w:rsid w:val="00F60FD2"/>
    <w:rsid w:val="00F63106"/>
    <w:rsid w:val="00F7325C"/>
    <w:rsid w:val="00F751D7"/>
    <w:rsid w:val="00F82B92"/>
    <w:rsid w:val="00F835B9"/>
    <w:rsid w:val="00FA590D"/>
    <w:rsid w:val="00FA632F"/>
    <w:rsid w:val="00FA7D75"/>
    <w:rsid w:val="00FB0259"/>
    <w:rsid w:val="00FB559D"/>
    <w:rsid w:val="00FB5803"/>
    <w:rsid w:val="00FD1A46"/>
    <w:rsid w:val="00FE2051"/>
    <w:rsid w:val="00FE4888"/>
    <w:rsid w:val="00FE5BE4"/>
    <w:rsid w:val="00FE7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2C33D63"/>
  <w15:docId w15:val="{DB7E8C4F-FCF9-4015-A4F9-D6F488FE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33E"/>
    <w:pPr>
      <w:adjustRightInd w:val="0"/>
      <w:snapToGrid w:val="0"/>
      <w:spacing w:after="0" w:line="240" w:lineRule="auto"/>
      <w:ind w:firstLineChars="200" w:firstLine="200"/>
      <w:jc w:val="both"/>
    </w:pPr>
    <w:rPr>
      <w:rFonts w:ascii="Tahoma" w:hAnsi="Tahoma"/>
      <w:sz w:val="21"/>
    </w:rPr>
  </w:style>
  <w:style w:type="paragraph" w:styleId="1">
    <w:name w:val="heading 1"/>
    <w:next w:val="a"/>
    <w:link w:val="10"/>
    <w:qFormat/>
    <w:rsid w:val="002D023A"/>
    <w:pPr>
      <w:widowControl w:val="0"/>
      <w:numPr>
        <w:numId w:val="6"/>
      </w:numPr>
      <w:spacing w:before="100" w:beforeAutospacing="1" w:afterLines="100" w:after="100" w:line="240" w:lineRule="auto"/>
      <w:ind w:left="431" w:hanging="431"/>
      <w:jc w:val="both"/>
      <w:outlineLvl w:val="0"/>
    </w:pPr>
    <w:rPr>
      <w:rFonts w:eastAsia="黑体"/>
      <w:b/>
      <w:kern w:val="44"/>
      <w:sz w:val="44"/>
      <w:szCs w:val="24"/>
    </w:rPr>
  </w:style>
  <w:style w:type="paragraph" w:styleId="2">
    <w:name w:val="heading 2"/>
    <w:next w:val="a"/>
    <w:link w:val="20"/>
    <w:unhideWhenUsed/>
    <w:qFormat/>
    <w:rsid w:val="00CC2722"/>
    <w:pPr>
      <w:widowControl w:val="0"/>
      <w:numPr>
        <w:ilvl w:val="1"/>
        <w:numId w:val="6"/>
      </w:numPr>
      <w:spacing w:beforeLines="50" w:before="50" w:afterLines="100" w:after="100" w:line="240" w:lineRule="auto"/>
      <w:ind w:left="578" w:hanging="578"/>
      <w:jc w:val="both"/>
      <w:outlineLvl w:val="1"/>
    </w:pPr>
    <w:rPr>
      <w:rFonts w:ascii="Arial" w:eastAsia="黑体" w:hAnsi="Arial"/>
      <w:b/>
      <w:kern w:val="2"/>
      <w:sz w:val="32"/>
      <w:szCs w:val="24"/>
    </w:rPr>
  </w:style>
  <w:style w:type="paragraph" w:styleId="3">
    <w:name w:val="heading 3"/>
    <w:next w:val="a"/>
    <w:link w:val="30"/>
    <w:uiPriority w:val="9"/>
    <w:unhideWhenUsed/>
    <w:qFormat/>
    <w:rsid w:val="001A5192"/>
    <w:pPr>
      <w:numPr>
        <w:ilvl w:val="2"/>
        <w:numId w:val="6"/>
      </w:numPr>
      <w:spacing w:before="100" w:beforeAutospacing="1" w:afterLines="100" w:after="100" w:line="240" w:lineRule="auto"/>
      <w:outlineLvl w:val="2"/>
    </w:pPr>
    <w:rPr>
      <w:rFonts w:ascii="Tahoma" w:eastAsia="黑体" w:hAnsi="Tahoma"/>
      <w:b/>
      <w:bCs/>
      <w:sz w:val="24"/>
      <w:szCs w:val="32"/>
    </w:rPr>
  </w:style>
  <w:style w:type="paragraph" w:styleId="4">
    <w:name w:val="heading 4"/>
    <w:next w:val="a"/>
    <w:link w:val="40"/>
    <w:uiPriority w:val="9"/>
    <w:unhideWhenUsed/>
    <w:qFormat/>
    <w:rsid w:val="001A5192"/>
    <w:pPr>
      <w:keepNext/>
      <w:keepLines/>
      <w:numPr>
        <w:ilvl w:val="3"/>
        <w:numId w:val="6"/>
      </w:numPr>
      <w:spacing w:before="280" w:after="290" w:line="376" w:lineRule="auto"/>
      <w:outlineLvl w:val="3"/>
    </w:pPr>
    <w:rPr>
      <w:rFonts w:asciiTheme="majorHAnsi" w:eastAsia="黑体" w:hAnsiTheme="majorHAnsi" w:cstheme="majorBidi"/>
      <w:b/>
      <w:bCs/>
      <w:sz w:val="28"/>
      <w:szCs w:val="28"/>
    </w:rPr>
  </w:style>
  <w:style w:type="paragraph" w:styleId="5">
    <w:name w:val="heading 5"/>
    <w:basedOn w:val="a"/>
    <w:next w:val="a"/>
    <w:link w:val="50"/>
    <w:uiPriority w:val="9"/>
    <w:semiHidden/>
    <w:unhideWhenUsed/>
    <w:qFormat/>
    <w:rsid w:val="00905472"/>
    <w:pPr>
      <w:keepNext/>
      <w:keepLines/>
      <w:numPr>
        <w:ilvl w:val="4"/>
        <w:numId w:val="6"/>
      </w:numPr>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905472"/>
    <w:pPr>
      <w:keepNext/>
      <w:keepLines/>
      <w:numPr>
        <w:ilvl w:val="5"/>
        <w:numId w:val="6"/>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905472"/>
    <w:pPr>
      <w:keepNext/>
      <w:keepLines/>
      <w:numPr>
        <w:ilvl w:val="6"/>
        <w:numId w:val="6"/>
      </w:numPr>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905472"/>
    <w:pPr>
      <w:keepNext/>
      <w:keepLines/>
      <w:numPr>
        <w:ilvl w:val="7"/>
        <w:numId w:val="6"/>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semiHidden/>
    <w:unhideWhenUsed/>
    <w:qFormat/>
    <w:rsid w:val="00905472"/>
    <w:pPr>
      <w:keepNext/>
      <w:keepLines/>
      <w:numPr>
        <w:ilvl w:val="8"/>
        <w:numId w:val="6"/>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D2B"/>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084D2B"/>
    <w:rPr>
      <w:rFonts w:ascii="Tahoma" w:hAnsi="Tahoma"/>
      <w:sz w:val="18"/>
      <w:szCs w:val="18"/>
    </w:rPr>
  </w:style>
  <w:style w:type="paragraph" w:styleId="a5">
    <w:name w:val="footer"/>
    <w:basedOn w:val="a"/>
    <w:link w:val="a6"/>
    <w:uiPriority w:val="99"/>
    <w:unhideWhenUsed/>
    <w:rsid w:val="00084D2B"/>
    <w:pPr>
      <w:tabs>
        <w:tab w:val="center" w:pos="4153"/>
        <w:tab w:val="right" w:pos="8306"/>
      </w:tabs>
    </w:pPr>
    <w:rPr>
      <w:sz w:val="18"/>
      <w:szCs w:val="18"/>
    </w:rPr>
  </w:style>
  <w:style w:type="character" w:customStyle="1" w:styleId="a6">
    <w:name w:val="页脚 字符"/>
    <w:basedOn w:val="a0"/>
    <w:link w:val="a5"/>
    <w:uiPriority w:val="99"/>
    <w:rsid w:val="00084D2B"/>
    <w:rPr>
      <w:rFonts w:ascii="Tahoma" w:hAnsi="Tahoma"/>
      <w:sz w:val="18"/>
      <w:szCs w:val="18"/>
    </w:rPr>
  </w:style>
  <w:style w:type="character" w:customStyle="1" w:styleId="10">
    <w:name w:val="标题 1 字符"/>
    <w:basedOn w:val="a0"/>
    <w:link w:val="1"/>
    <w:rsid w:val="002D023A"/>
    <w:rPr>
      <w:rFonts w:eastAsia="黑体"/>
      <w:b/>
      <w:kern w:val="44"/>
      <w:sz w:val="44"/>
      <w:szCs w:val="24"/>
    </w:rPr>
  </w:style>
  <w:style w:type="character" w:customStyle="1" w:styleId="20">
    <w:name w:val="标题 2 字符"/>
    <w:basedOn w:val="a0"/>
    <w:link w:val="2"/>
    <w:rsid w:val="00CC2722"/>
    <w:rPr>
      <w:rFonts w:ascii="Arial" w:eastAsia="黑体" w:hAnsi="Arial"/>
      <w:b/>
      <w:kern w:val="2"/>
      <w:sz w:val="32"/>
      <w:szCs w:val="24"/>
    </w:rPr>
  </w:style>
  <w:style w:type="paragraph" w:customStyle="1" w:styleId="Title-Date">
    <w:name w:val="Title - Date"/>
    <w:basedOn w:val="a7"/>
    <w:next w:val="a"/>
    <w:rsid w:val="00084D2B"/>
    <w:pPr>
      <w:widowControl w:val="0"/>
      <w:adjustRightInd/>
      <w:snapToGrid/>
      <w:spacing w:after="720"/>
      <w:outlineLvl w:val="9"/>
    </w:pPr>
    <w:rPr>
      <w:rFonts w:ascii="Times New Roman" w:eastAsiaTheme="minorEastAsia" w:hAnsi="Times New Roman" w:cs="Times New Roman"/>
      <w:b w:val="0"/>
      <w:bCs w:val="0"/>
      <w:kern w:val="28"/>
      <w:sz w:val="28"/>
      <w:szCs w:val="20"/>
    </w:rPr>
  </w:style>
  <w:style w:type="paragraph" w:customStyle="1" w:styleId="a8">
    <w:name w:val="文档编号"/>
    <w:basedOn w:val="a"/>
    <w:next w:val="a"/>
    <w:rsid w:val="00084D2B"/>
    <w:pPr>
      <w:widowControl w:val="0"/>
      <w:snapToGrid/>
      <w:spacing w:line="360" w:lineRule="auto"/>
      <w:jc w:val="center"/>
      <w:textAlignment w:val="baseline"/>
    </w:pPr>
    <w:rPr>
      <w:rFonts w:ascii="宋体" w:eastAsiaTheme="minorEastAsia" w:hAnsiTheme="minorHAnsi"/>
      <w:kern w:val="2"/>
      <w:sz w:val="24"/>
      <w:szCs w:val="24"/>
    </w:rPr>
  </w:style>
  <w:style w:type="paragraph" w:customStyle="1" w:styleId="Table-ColHead">
    <w:name w:val="Table - Col. Head"/>
    <w:basedOn w:val="a"/>
    <w:rsid w:val="00084D2B"/>
    <w:pPr>
      <w:keepNext/>
      <w:widowControl w:val="0"/>
      <w:adjustRightInd/>
      <w:snapToGrid/>
      <w:spacing w:before="60" w:after="60"/>
    </w:pPr>
    <w:rPr>
      <w:rFonts w:ascii="Arial" w:eastAsiaTheme="minorEastAsia" w:hAnsi="Arial"/>
      <w:b/>
      <w:kern w:val="2"/>
      <w:sz w:val="18"/>
      <w:szCs w:val="24"/>
    </w:rPr>
  </w:style>
  <w:style w:type="paragraph" w:customStyle="1" w:styleId="Table-Text">
    <w:name w:val="Table - Text"/>
    <w:basedOn w:val="a"/>
    <w:rsid w:val="00084D2B"/>
    <w:pPr>
      <w:widowControl w:val="0"/>
      <w:adjustRightInd/>
      <w:snapToGrid/>
      <w:spacing w:before="60" w:after="60"/>
    </w:pPr>
    <w:rPr>
      <w:rFonts w:asciiTheme="minorHAnsi" w:eastAsiaTheme="minorEastAsia" w:hAnsiTheme="minorHAnsi"/>
      <w:kern w:val="2"/>
      <w:sz w:val="20"/>
      <w:szCs w:val="24"/>
    </w:rPr>
  </w:style>
  <w:style w:type="paragraph" w:styleId="a7">
    <w:name w:val="Title"/>
    <w:basedOn w:val="a"/>
    <w:next w:val="a"/>
    <w:link w:val="a9"/>
    <w:uiPriority w:val="10"/>
    <w:rsid w:val="00084D2B"/>
    <w:pPr>
      <w:spacing w:before="240" w:after="60"/>
      <w:jc w:val="center"/>
      <w:outlineLvl w:val="0"/>
    </w:pPr>
    <w:rPr>
      <w:rFonts w:asciiTheme="majorHAnsi" w:eastAsia="宋体" w:hAnsiTheme="majorHAnsi" w:cstheme="majorBidi"/>
      <w:b/>
      <w:bCs/>
      <w:sz w:val="32"/>
      <w:szCs w:val="32"/>
    </w:rPr>
  </w:style>
  <w:style w:type="character" w:customStyle="1" w:styleId="a9">
    <w:name w:val="标题 字符"/>
    <w:basedOn w:val="a0"/>
    <w:link w:val="a7"/>
    <w:uiPriority w:val="10"/>
    <w:rsid w:val="00084D2B"/>
    <w:rPr>
      <w:rFonts w:asciiTheme="majorHAnsi" w:eastAsia="宋体" w:hAnsiTheme="majorHAnsi" w:cstheme="majorBidi"/>
      <w:b/>
      <w:bCs/>
      <w:sz w:val="32"/>
      <w:szCs w:val="32"/>
    </w:rPr>
  </w:style>
  <w:style w:type="paragraph" w:customStyle="1" w:styleId="aa">
    <w:name w:val="文档正文"/>
    <w:basedOn w:val="a"/>
    <w:rsid w:val="003D30F4"/>
    <w:pPr>
      <w:adjustRightInd/>
      <w:snapToGrid/>
      <w:spacing w:after="120"/>
    </w:pPr>
    <w:rPr>
      <w:rFonts w:ascii="Times New Roman" w:eastAsia="宋体" w:hAnsi="Times New Roman" w:cs="Times New Roman"/>
      <w:szCs w:val="20"/>
    </w:rPr>
  </w:style>
  <w:style w:type="paragraph" w:styleId="ab">
    <w:name w:val="Body Text"/>
    <w:basedOn w:val="a"/>
    <w:link w:val="ac"/>
    <w:uiPriority w:val="99"/>
    <w:semiHidden/>
    <w:unhideWhenUsed/>
    <w:rsid w:val="003D30F4"/>
    <w:pPr>
      <w:spacing w:after="120"/>
    </w:pPr>
  </w:style>
  <w:style w:type="character" w:customStyle="1" w:styleId="ac">
    <w:name w:val="正文文本 字符"/>
    <w:basedOn w:val="a0"/>
    <w:link w:val="ab"/>
    <w:uiPriority w:val="99"/>
    <w:semiHidden/>
    <w:rsid w:val="003D30F4"/>
    <w:rPr>
      <w:rFonts w:ascii="Tahoma" w:hAnsi="Tahoma"/>
    </w:rPr>
  </w:style>
  <w:style w:type="paragraph" w:styleId="ad">
    <w:name w:val="Balloon Text"/>
    <w:basedOn w:val="a"/>
    <w:link w:val="ae"/>
    <w:uiPriority w:val="99"/>
    <w:semiHidden/>
    <w:unhideWhenUsed/>
    <w:rsid w:val="00503792"/>
    <w:rPr>
      <w:sz w:val="18"/>
      <w:szCs w:val="18"/>
    </w:rPr>
  </w:style>
  <w:style w:type="character" w:customStyle="1" w:styleId="ae">
    <w:name w:val="批注框文本 字符"/>
    <w:basedOn w:val="a0"/>
    <w:link w:val="ad"/>
    <w:uiPriority w:val="99"/>
    <w:semiHidden/>
    <w:rsid w:val="00503792"/>
    <w:rPr>
      <w:rFonts w:ascii="Tahoma" w:hAnsi="Tahoma"/>
      <w:sz w:val="18"/>
      <w:szCs w:val="18"/>
    </w:rPr>
  </w:style>
  <w:style w:type="paragraph" w:styleId="af">
    <w:name w:val="caption"/>
    <w:basedOn w:val="a"/>
    <w:next w:val="a"/>
    <w:uiPriority w:val="35"/>
    <w:unhideWhenUsed/>
    <w:rsid w:val="00F7325C"/>
    <w:pPr>
      <w:widowControl w:val="0"/>
      <w:adjustRightInd/>
      <w:snapToGrid/>
    </w:pPr>
    <w:rPr>
      <w:rFonts w:asciiTheme="majorHAnsi" w:eastAsia="黑体" w:hAnsiTheme="majorHAnsi" w:cstheme="majorBidi"/>
      <w:kern w:val="2"/>
      <w:sz w:val="20"/>
      <w:szCs w:val="20"/>
    </w:rPr>
  </w:style>
  <w:style w:type="character" w:customStyle="1" w:styleId="30">
    <w:name w:val="标题 3 字符"/>
    <w:basedOn w:val="a0"/>
    <w:link w:val="3"/>
    <w:uiPriority w:val="9"/>
    <w:rsid w:val="001A5192"/>
    <w:rPr>
      <w:rFonts w:ascii="Tahoma" w:eastAsia="黑体" w:hAnsi="Tahoma"/>
      <w:b/>
      <w:bCs/>
      <w:sz w:val="24"/>
      <w:szCs w:val="32"/>
    </w:rPr>
  </w:style>
  <w:style w:type="paragraph" w:styleId="af0">
    <w:name w:val="List Paragraph"/>
    <w:basedOn w:val="a"/>
    <w:uiPriority w:val="34"/>
    <w:qFormat/>
    <w:rsid w:val="00226A64"/>
    <w:pPr>
      <w:ind w:firstLine="420"/>
    </w:pPr>
  </w:style>
  <w:style w:type="character" w:customStyle="1" w:styleId="40">
    <w:name w:val="标题 4 字符"/>
    <w:basedOn w:val="a0"/>
    <w:link w:val="4"/>
    <w:uiPriority w:val="9"/>
    <w:rsid w:val="001A5192"/>
    <w:rPr>
      <w:rFonts w:asciiTheme="majorHAnsi" w:eastAsia="黑体" w:hAnsiTheme="majorHAnsi" w:cstheme="majorBidi"/>
      <w:b/>
      <w:bCs/>
      <w:sz w:val="28"/>
      <w:szCs w:val="28"/>
    </w:rPr>
  </w:style>
  <w:style w:type="character" w:customStyle="1" w:styleId="50">
    <w:name w:val="标题 5 字符"/>
    <w:basedOn w:val="a0"/>
    <w:link w:val="5"/>
    <w:uiPriority w:val="9"/>
    <w:semiHidden/>
    <w:rsid w:val="00905472"/>
    <w:rPr>
      <w:rFonts w:ascii="Tahoma" w:hAnsi="Tahoma"/>
      <w:b/>
      <w:bCs/>
      <w:sz w:val="28"/>
      <w:szCs w:val="28"/>
    </w:rPr>
  </w:style>
  <w:style w:type="character" w:customStyle="1" w:styleId="60">
    <w:name w:val="标题 6 字符"/>
    <w:basedOn w:val="a0"/>
    <w:link w:val="6"/>
    <w:uiPriority w:val="9"/>
    <w:semiHidden/>
    <w:rsid w:val="00905472"/>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rsid w:val="00905472"/>
    <w:rPr>
      <w:rFonts w:ascii="Tahoma" w:hAnsi="Tahoma"/>
      <w:b/>
      <w:bCs/>
      <w:sz w:val="24"/>
      <w:szCs w:val="24"/>
    </w:rPr>
  </w:style>
  <w:style w:type="character" w:customStyle="1" w:styleId="80">
    <w:name w:val="标题 8 字符"/>
    <w:basedOn w:val="a0"/>
    <w:link w:val="8"/>
    <w:uiPriority w:val="9"/>
    <w:semiHidden/>
    <w:rsid w:val="00905472"/>
    <w:rPr>
      <w:rFonts w:asciiTheme="majorHAnsi" w:eastAsiaTheme="majorEastAsia" w:hAnsiTheme="majorHAnsi" w:cstheme="majorBidi"/>
      <w:sz w:val="24"/>
      <w:szCs w:val="24"/>
    </w:rPr>
  </w:style>
  <w:style w:type="character" w:customStyle="1" w:styleId="90">
    <w:name w:val="标题 9 字符"/>
    <w:basedOn w:val="a0"/>
    <w:link w:val="9"/>
    <w:uiPriority w:val="9"/>
    <w:semiHidden/>
    <w:rsid w:val="00905472"/>
    <w:rPr>
      <w:rFonts w:asciiTheme="majorHAnsi" w:eastAsiaTheme="majorEastAsia" w:hAnsiTheme="majorHAnsi" w:cstheme="majorBidi"/>
      <w:sz w:val="21"/>
      <w:szCs w:val="21"/>
    </w:rPr>
  </w:style>
  <w:style w:type="paragraph" w:styleId="TOC">
    <w:name w:val="TOC Heading"/>
    <w:basedOn w:val="1"/>
    <w:next w:val="a"/>
    <w:uiPriority w:val="39"/>
    <w:unhideWhenUsed/>
    <w:rsid w:val="00961748"/>
    <w:pPr>
      <w:keepNext/>
      <w:keepLines/>
      <w:widowControl/>
      <w:numPr>
        <w:numId w:val="0"/>
      </w:numPr>
      <w:spacing w:before="240" w:beforeAutospacing="0" w:afterLines="0" w:after="0" w:line="259" w:lineRule="auto"/>
      <w:jc w:val="left"/>
      <w:outlineLvl w:val="9"/>
    </w:pPr>
    <w:rPr>
      <w:rFonts w:asciiTheme="majorHAnsi" w:hAnsiTheme="majorHAnsi" w:cstheme="majorBidi"/>
      <w:b w:val="0"/>
      <w:color w:val="365F91" w:themeColor="accent1" w:themeShade="BF"/>
      <w:kern w:val="0"/>
      <w:sz w:val="32"/>
      <w:szCs w:val="32"/>
    </w:rPr>
  </w:style>
  <w:style w:type="paragraph" w:styleId="TOC1">
    <w:name w:val="toc 1"/>
    <w:basedOn w:val="a"/>
    <w:next w:val="a"/>
    <w:autoRedefine/>
    <w:uiPriority w:val="39"/>
    <w:unhideWhenUsed/>
    <w:rsid w:val="00961748"/>
  </w:style>
  <w:style w:type="paragraph" w:styleId="TOC2">
    <w:name w:val="toc 2"/>
    <w:basedOn w:val="a"/>
    <w:next w:val="a"/>
    <w:autoRedefine/>
    <w:uiPriority w:val="39"/>
    <w:unhideWhenUsed/>
    <w:rsid w:val="00961748"/>
    <w:pPr>
      <w:ind w:leftChars="200" w:left="420"/>
    </w:pPr>
  </w:style>
  <w:style w:type="paragraph" w:styleId="TOC3">
    <w:name w:val="toc 3"/>
    <w:basedOn w:val="a"/>
    <w:next w:val="a"/>
    <w:autoRedefine/>
    <w:uiPriority w:val="39"/>
    <w:unhideWhenUsed/>
    <w:rsid w:val="00961748"/>
    <w:pPr>
      <w:ind w:leftChars="400" w:left="840"/>
    </w:pPr>
  </w:style>
  <w:style w:type="character" w:styleId="af1">
    <w:name w:val="Hyperlink"/>
    <w:basedOn w:val="a0"/>
    <w:uiPriority w:val="99"/>
    <w:unhideWhenUsed/>
    <w:rsid w:val="00961748"/>
    <w:rPr>
      <w:color w:val="0000FF" w:themeColor="hyperlink"/>
      <w:u w:val="single"/>
    </w:rPr>
  </w:style>
  <w:style w:type="paragraph" w:customStyle="1" w:styleId="af2">
    <w:name w:val="图表"/>
    <w:next w:val="a"/>
    <w:qFormat/>
    <w:rsid w:val="00495AA1"/>
    <w:pPr>
      <w:spacing w:afterLines="50" w:after="50" w:line="240" w:lineRule="auto"/>
      <w:jc w:val="center"/>
    </w:pPr>
    <w:rPr>
      <w:rFonts w:ascii="Tahoma" w:hAnsi="Tahoma"/>
      <w:sz w:val="21"/>
    </w:rPr>
  </w:style>
  <w:style w:type="table" w:styleId="af3">
    <w:name w:val="Table Grid"/>
    <w:basedOn w:val="a1"/>
    <w:uiPriority w:val="59"/>
    <w:rsid w:val="00917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9128">
      <w:bodyDiv w:val="1"/>
      <w:marLeft w:val="0"/>
      <w:marRight w:val="0"/>
      <w:marTop w:val="0"/>
      <w:marBottom w:val="0"/>
      <w:divBdr>
        <w:top w:val="none" w:sz="0" w:space="0" w:color="auto"/>
        <w:left w:val="none" w:sz="0" w:space="0" w:color="auto"/>
        <w:bottom w:val="none" w:sz="0" w:space="0" w:color="auto"/>
        <w:right w:val="none" w:sz="0" w:space="0" w:color="auto"/>
      </w:divBdr>
    </w:div>
    <w:div w:id="534779271">
      <w:bodyDiv w:val="1"/>
      <w:marLeft w:val="0"/>
      <w:marRight w:val="0"/>
      <w:marTop w:val="0"/>
      <w:marBottom w:val="0"/>
      <w:divBdr>
        <w:top w:val="none" w:sz="0" w:space="0" w:color="auto"/>
        <w:left w:val="none" w:sz="0" w:space="0" w:color="auto"/>
        <w:bottom w:val="none" w:sz="0" w:space="0" w:color="auto"/>
        <w:right w:val="none" w:sz="0" w:space="0" w:color="auto"/>
      </w:divBdr>
    </w:div>
    <w:div w:id="555049858">
      <w:bodyDiv w:val="1"/>
      <w:marLeft w:val="0"/>
      <w:marRight w:val="0"/>
      <w:marTop w:val="0"/>
      <w:marBottom w:val="0"/>
      <w:divBdr>
        <w:top w:val="none" w:sz="0" w:space="0" w:color="auto"/>
        <w:left w:val="none" w:sz="0" w:space="0" w:color="auto"/>
        <w:bottom w:val="none" w:sz="0" w:space="0" w:color="auto"/>
        <w:right w:val="none" w:sz="0" w:space="0" w:color="auto"/>
      </w:divBdr>
    </w:div>
    <w:div w:id="593901855">
      <w:bodyDiv w:val="1"/>
      <w:marLeft w:val="0"/>
      <w:marRight w:val="0"/>
      <w:marTop w:val="0"/>
      <w:marBottom w:val="0"/>
      <w:divBdr>
        <w:top w:val="none" w:sz="0" w:space="0" w:color="auto"/>
        <w:left w:val="none" w:sz="0" w:space="0" w:color="auto"/>
        <w:bottom w:val="none" w:sz="0" w:space="0" w:color="auto"/>
        <w:right w:val="none" w:sz="0" w:space="0" w:color="auto"/>
      </w:divBdr>
    </w:div>
    <w:div w:id="622076495">
      <w:bodyDiv w:val="1"/>
      <w:marLeft w:val="0"/>
      <w:marRight w:val="0"/>
      <w:marTop w:val="0"/>
      <w:marBottom w:val="0"/>
      <w:divBdr>
        <w:top w:val="none" w:sz="0" w:space="0" w:color="auto"/>
        <w:left w:val="none" w:sz="0" w:space="0" w:color="auto"/>
        <w:bottom w:val="none" w:sz="0" w:space="0" w:color="auto"/>
        <w:right w:val="none" w:sz="0" w:space="0" w:color="auto"/>
      </w:divBdr>
    </w:div>
    <w:div w:id="633215727">
      <w:bodyDiv w:val="1"/>
      <w:marLeft w:val="0"/>
      <w:marRight w:val="0"/>
      <w:marTop w:val="0"/>
      <w:marBottom w:val="0"/>
      <w:divBdr>
        <w:top w:val="none" w:sz="0" w:space="0" w:color="auto"/>
        <w:left w:val="none" w:sz="0" w:space="0" w:color="auto"/>
        <w:bottom w:val="none" w:sz="0" w:space="0" w:color="auto"/>
        <w:right w:val="none" w:sz="0" w:space="0" w:color="auto"/>
      </w:divBdr>
    </w:div>
    <w:div w:id="829491932">
      <w:bodyDiv w:val="1"/>
      <w:marLeft w:val="0"/>
      <w:marRight w:val="0"/>
      <w:marTop w:val="0"/>
      <w:marBottom w:val="0"/>
      <w:divBdr>
        <w:top w:val="none" w:sz="0" w:space="0" w:color="auto"/>
        <w:left w:val="none" w:sz="0" w:space="0" w:color="auto"/>
        <w:bottom w:val="none" w:sz="0" w:space="0" w:color="auto"/>
        <w:right w:val="none" w:sz="0" w:space="0" w:color="auto"/>
      </w:divBdr>
    </w:div>
    <w:div w:id="1194152539">
      <w:bodyDiv w:val="1"/>
      <w:marLeft w:val="0"/>
      <w:marRight w:val="0"/>
      <w:marTop w:val="0"/>
      <w:marBottom w:val="0"/>
      <w:divBdr>
        <w:top w:val="none" w:sz="0" w:space="0" w:color="auto"/>
        <w:left w:val="none" w:sz="0" w:space="0" w:color="auto"/>
        <w:bottom w:val="none" w:sz="0" w:space="0" w:color="auto"/>
        <w:right w:val="none" w:sz="0" w:space="0" w:color="auto"/>
      </w:divBdr>
    </w:div>
    <w:div w:id="1267075443">
      <w:bodyDiv w:val="1"/>
      <w:marLeft w:val="0"/>
      <w:marRight w:val="0"/>
      <w:marTop w:val="0"/>
      <w:marBottom w:val="0"/>
      <w:divBdr>
        <w:top w:val="none" w:sz="0" w:space="0" w:color="auto"/>
        <w:left w:val="none" w:sz="0" w:space="0" w:color="auto"/>
        <w:bottom w:val="none" w:sz="0" w:space="0" w:color="auto"/>
        <w:right w:val="none" w:sz="0" w:space="0" w:color="auto"/>
      </w:divBdr>
    </w:div>
    <w:div w:id="180658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https://blog.csdn.net/OpenSourceSDR/article/details/81143661"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www.jianshu.com/p/54d9a3a695c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jingyan.baidu.com/article/3c343ff7d596480d3779630f.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cnblogs.com/springsnow/p/12188891.html"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airspy.com/download/"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www.deepl.com/pro?cta=edit-document"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hyperlink" Target="https://blog.csdn.net/OpenSourceSDR/article/details/51911220" TargetMode="External"/><Relationship Id="rId30" Type="http://schemas.openxmlformats.org/officeDocument/2006/relationships/footer" Target="footer4.xml"/><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F009E-A1B6-4BA9-AE6D-2569B03DF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1409</Words>
  <Characters>8034</Characters>
  <Application>Microsoft Office Word</Application>
  <DocSecurity>0</DocSecurity>
  <Lines>66</Lines>
  <Paragraphs>18</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96375</dc:creator>
  <cp:keywords>, docId:36C2F92321AA9D7BF4CA30A6BD0CB12A</cp:keywords>
  <dc:description/>
  <cp:lastModifiedBy>leesam lam</cp:lastModifiedBy>
  <cp:revision>2</cp:revision>
  <cp:lastPrinted>2024-01-12T15:34:00Z</cp:lastPrinted>
  <dcterms:created xsi:type="dcterms:W3CDTF">2024-03-19T07:45:00Z</dcterms:created>
  <dcterms:modified xsi:type="dcterms:W3CDTF">2024-03-19T07:45:00Z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